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E9971" w14:textId="77777777" w:rsidR="00DC047E" w:rsidRPr="00662346" w:rsidRDefault="00DC047E" w:rsidP="00DC047E">
      <w:pPr>
        <w:rPr>
          <w:b/>
          <w:color w:val="008EC0"/>
          <w:sz w:val="32"/>
          <w:szCs w:val="32"/>
          <w:lang w:val="de-DE"/>
        </w:rPr>
      </w:pPr>
      <w:r w:rsidRPr="00662346">
        <w:rPr>
          <w:b/>
          <w:color w:val="008EC0"/>
          <w:sz w:val="32"/>
          <w:szCs w:val="32"/>
          <w:lang w:val="de-DE"/>
        </w:rPr>
        <w:t xml:space="preserve">Ein gemeinsames Zeichen </w:t>
      </w:r>
      <w:r w:rsidR="00827C3A">
        <w:rPr>
          <w:b/>
          <w:color w:val="008EC0"/>
          <w:sz w:val="32"/>
          <w:szCs w:val="32"/>
          <w:lang w:val="de-DE"/>
        </w:rPr>
        <w:t>des</w:t>
      </w:r>
      <w:r w:rsidRPr="00662346">
        <w:rPr>
          <w:b/>
          <w:color w:val="008EC0"/>
          <w:sz w:val="32"/>
          <w:szCs w:val="32"/>
          <w:lang w:val="de-DE"/>
        </w:rPr>
        <w:t xml:space="preserve"> Frieden</w:t>
      </w:r>
      <w:r w:rsidR="00827C3A">
        <w:rPr>
          <w:b/>
          <w:color w:val="008EC0"/>
          <w:sz w:val="32"/>
          <w:szCs w:val="32"/>
          <w:lang w:val="de-DE"/>
        </w:rPr>
        <w:t>s</w:t>
      </w:r>
      <w:r w:rsidRPr="00662346">
        <w:rPr>
          <w:b/>
          <w:color w:val="008EC0"/>
          <w:sz w:val="32"/>
          <w:szCs w:val="32"/>
          <w:lang w:val="de-DE"/>
        </w:rPr>
        <w:t xml:space="preserve"> setzen</w:t>
      </w:r>
    </w:p>
    <w:p w14:paraId="751158B8" w14:textId="77777777" w:rsidR="00DC047E" w:rsidRPr="00662346" w:rsidRDefault="00DC047E" w:rsidP="00DC047E">
      <w:pPr>
        <w:rPr>
          <w:color w:val="008EC0"/>
          <w:lang w:val="de-DE"/>
        </w:rPr>
      </w:pPr>
      <w:r w:rsidRPr="00662346">
        <w:rPr>
          <w:color w:val="008EC0"/>
          <w:lang w:val="de-DE"/>
        </w:rPr>
        <w:t xml:space="preserve"> </w:t>
      </w:r>
      <w:r w:rsidR="004B6C2F">
        <w:rPr>
          <w:color w:val="008EC0"/>
          <w:lang w:val="de-DE"/>
        </w:rPr>
        <w:t xml:space="preserve">Ideenbausteine für die </w:t>
      </w:r>
      <w:r w:rsidRPr="00662346">
        <w:rPr>
          <w:color w:val="008EC0"/>
          <w:lang w:val="de-DE"/>
        </w:rPr>
        <w:t>Klasse oder für die gesamte Schule</w:t>
      </w:r>
    </w:p>
    <w:p w14:paraId="35856E6D" w14:textId="77777777" w:rsidR="00DC047E" w:rsidRPr="00316386" w:rsidRDefault="00DC047E" w:rsidP="00DC047E">
      <w:pPr>
        <w:pStyle w:val="Listenabsatz"/>
        <w:numPr>
          <w:ilvl w:val="0"/>
          <w:numId w:val="1"/>
        </w:numPr>
        <w:rPr>
          <w:b/>
          <w:lang w:val="de-DE"/>
        </w:rPr>
      </w:pPr>
      <w:r w:rsidRPr="00316386">
        <w:rPr>
          <w:b/>
          <w:lang w:val="de-DE"/>
        </w:rPr>
        <w:t>Begrüßung und Erklärung</w:t>
      </w:r>
      <w:r w:rsidR="004B6C2F">
        <w:rPr>
          <w:b/>
          <w:lang w:val="de-DE"/>
        </w:rPr>
        <w:t xml:space="preserve"> der Frieden</w:t>
      </w:r>
      <w:r w:rsidR="00B057E6">
        <w:rPr>
          <w:b/>
          <w:lang w:val="de-DE"/>
        </w:rPr>
        <w:t>s</w:t>
      </w:r>
      <w:r w:rsidR="004B6C2F">
        <w:rPr>
          <w:b/>
          <w:lang w:val="de-DE"/>
        </w:rPr>
        <w:t>aktion</w:t>
      </w:r>
    </w:p>
    <w:p w14:paraId="5AEA0E82" w14:textId="77777777" w:rsidR="00DC047E" w:rsidRPr="00115D0D" w:rsidRDefault="00DC047E" w:rsidP="00DC047E">
      <w:pPr>
        <w:pStyle w:val="Listenabsatz"/>
        <w:numPr>
          <w:ilvl w:val="0"/>
          <w:numId w:val="1"/>
        </w:numPr>
        <w:rPr>
          <w:lang w:val="de-DE"/>
        </w:rPr>
      </w:pPr>
      <w:r w:rsidRPr="00316386">
        <w:rPr>
          <w:b/>
          <w:lang w:val="de-DE"/>
        </w:rPr>
        <w:t>Friedensgruß in den verschiedenen Sprachen</w:t>
      </w:r>
      <w:r w:rsidRPr="00115D0D">
        <w:rPr>
          <w:lang w:val="de-DE"/>
        </w:rPr>
        <w:t>, die in der Schule gesprochen werden (</w:t>
      </w:r>
      <w:r w:rsidR="004B6C2F">
        <w:rPr>
          <w:lang w:val="de-DE"/>
        </w:rPr>
        <w:t xml:space="preserve">können </w:t>
      </w:r>
      <w:r w:rsidRPr="00115D0D">
        <w:rPr>
          <w:lang w:val="de-DE"/>
        </w:rPr>
        <w:t>von den S</w:t>
      </w:r>
      <w:r w:rsidR="006875F5">
        <w:rPr>
          <w:lang w:val="de-DE"/>
        </w:rPr>
        <w:t>chülerinnen und Schülern</w:t>
      </w:r>
      <w:r w:rsidRPr="00115D0D">
        <w:rPr>
          <w:lang w:val="de-DE"/>
        </w:rPr>
        <w:t xml:space="preserve"> selbst gesprochen</w:t>
      </w:r>
      <w:r w:rsidR="004B6C2F">
        <w:rPr>
          <w:lang w:val="de-DE"/>
        </w:rPr>
        <w:t xml:space="preserve"> werden</w:t>
      </w:r>
      <w:r w:rsidRPr="00115D0D">
        <w:rPr>
          <w:lang w:val="de-DE"/>
        </w:rPr>
        <w:t>) – Beispiele: siehe ad2</w:t>
      </w:r>
    </w:p>
    <w:p w14:paraId="603B72EE" w14:textId="77777777" w:rsidR="00DC047E" w:rsidRPr="00115D0D" w:rsidRDefault="004B6C2F" w:rsidP="00DC047E">
      <w:pPr>
        <w:pStyle w:val="Listenabsatz"/>
        <w:numPr>
          <w:ilvl w:val="0"/>
          <w:numId w:val="1"/>
        </w:numPr>
        <w:rPr>
          <w:lang w:val="de-DE"/>
        </w:rPr>
      </w:pPr>
      <w:r>
        <w:rPr>
          <w:b/>
          <w:lang w:val="de-DE"/>
        </w:rPr>
        <w:t xml:space="preserve">Bilder: </w:t>
      </w:r>
      <w:r w:rsidR="007A4C06">
        <w:rPr>
          <w:lang w:val="de-DE"/>
        </w:rPr>
        <w:t>Die schützende Hand v</w:t>
      </w:r>
      <w:r w:rsidR="00DC047E" w:rsidRPr="004B6C2F">
        <w:rPr>
          <w:lang w:val="de-DE"/>
        </w:rPr>
        <w:t>on Mutter Fatma</w:t>
      </w:r>
      <w:r w:rsidR="00DC047E" w:rsidRPr="00115D0D">
        <w:rPr>
          <w:lang w:val="de-DE"/>
        </w:rPr>
        <w:t xml:space="preserve"> – alevitisch – Künstlerin Selin Yesilbas</w:t>
      </w:r>
      <w:r>
        <w:rPr>
          <w:lang w:val="de-DE"/>
        </w:rPr>
        <w:t xml:space="preserve">; Friedensbilder – christlich – von Anna Schwaninger </w:t>
      </w:r>
      <w:r w:rsidR="00F27EB8">
        <w:rPr>
          <w:lang w:val="de-DE"/>
        </w:rPr>
        <w:t>und Michaela Rentsch</w:t>
      </w:r>
    </w:p>
    <w:p w14:paraId="63B50F44" w14:textId="77777777" w:rsidR="00DC047E" w:rsidRPr="00316386" w:rsidRDefault="00DC047E" w:rsidP="00DC047E">
      <w:pPr>
        <w:pStyle w:val="Listenabsatz"/>
        <w:numPr>
          <w:ilvl w:val="0"/>
          <w:numId w:val="1"/>
        </w:numPr>
        <w:rPr>
          <w:lang w:val="de-DE"/>
        </w:rPr>
      </w:pPr>
      <w:r w:rsidRPr="00316386">
        <w:rPr>
          <w:b/>
          <w:lang w:val="de-DE"/>
        </w:rPr>
        <w:t>Stille und/oder Lie</w:t>
      </w:r>
      <w:r w:rsidRPr="00316386">
        <w:rPr>
          <w:lang w:val="de-DE"/>
        </w:rPr>
        <w:t>d (z. B.: Hevenu shalom)</w:t>
      </w:r>
    </w:p>
    <w:p w14:paraId="341798BE" w14:textId="77777777" w:rsidR="00DC047E" w:rsidRPr="00115D0D" w:rsidRDefault="00DC047E" w:rsidP="00DC047E">
      <w:pPr>
        <w:pStyle w:val="Listenabsatz"/>
        <w:numPr>
          <w:ilvl w:val="0"/>
          <w:numId w:val="1"/>
        </w:numPr>
        <w:rPr>
          <w:lang w:val="de-DE"/>
        </w:rPr>
      </w:pPr>
      <w:r w:rsidRPr="00316386">
        <w:rPr>
          <w:b/>
          <w:lang w:val="de-DE"/>
        </w:rPr>
        <w:t>Texte zur Auswahl</w:t>
      </w:r>
      <w:r w:rsidR="00662346">
        <w:rPr>
          <w:lang w:val="de-DE"/>
        </w:rPr>
        <w:t xml:space="preserve">: </w:t>
      </w:r>
      <w:r w:rsidR="007A6AA8">
        <w:rPr>
          <w:lang w:val="de-DE"/>
        </w:rPr>
        <w:t>„</w:t>
      </w:r>
      <w:r w:rsidR="00662346">
        <w:rPr>
          <w:lang w:val="de-DE"/>
        </w:rPr>
        <w:t>Wie weit ist es zum Frieden?</w:t>
      </w:r>
      <w:r w:rsidR="007A6AA8">
        <w:rPr>
          <w:lang w:val="de-DE"/>
        </w:rPr>
        <w:t>“ – „Frieden mit Augen, Herz und Händen“</w:t>
      </w:r>
    </w:p>
    <w:p w14:paraId="084B803A" w14:textId="77777777" w:rsidR="00DC047E" w:rsidRPr="00316386" w:rsidRDefault="00DC047E" w:rsidP="00DC047E">
      <w:pPr>
        <w:pStyle w:val="Listenabsatz"/>
        <w:numPr>
          <w:ilvl w:val="0"/>
          <w:numId w:val="1"/>
        </w:numPr>
        <w:rPr>
          <w:b/>
          <w:lang w:val="de-DE"/>
        </w:rPr>
      </w:pPr>
      <w:r w:rsidRPr="00316386">
        <w:rPr>
          <w:b/>
          <w:lang w:val="de-DE"/>
        </w:rPr>
        <w:t xml:space="preserve">Friedenstexte aus den verschiedenen Religionen/Ethik </w:t>
      </w:r>
    </w:p>
    <w:p w14:paraId="5382E452" w14:textId="77777777" w:rsidR="00DC047E" w:rsidRPr="00316386" w:rsidRDefault="00DC047E" w:rsidP="00DC047E">
      <w:pPr>
        <w:pStyle w:val="Listenabsatz"/>
        <w:numPr>
          <w:ilvl w:val="0"/>
          <w:numId w:val="1"/>
        </w:numPr>
        <w:rPr>
          <w:b/>
          <w:lang w:val="de-DE"/>
        </w:rPr>
      </w:pPr>
      <w:r w:rsidRPr="00316386">
        <w:rPr>
          <w:b/>
          <w:lang w:val="de-DE"/>
        </w:rPr>
        <w:t>Abschluss</w:t>
      </w:r>
    </w:p>
    <w:p w14:paraId="5F7E00EB" w14:textId="77777777" w:rsidR="00DC047E" w:rsidRPr="00662346" w:rsidRDefault="00662346" w:rsidP="00DC047E">
      <w:pPr>
        <w:rPr>
          <w:b/>
          <w:color w:val="008EC0"/>
          <w:lang w:val="de-DE"/>
        </w:rPr>
      </w:pPr>
      <w:r w:rsidRPr="00662346">
        <w:rPr>
          <w:b/>
          <w:color w:val="008EC0"/>
          <w:lang w:val="de-DE"/>
        </w:rPr>
        <w:t>a</w:t>
      </w:r>
      <w:r w:rsidR="00DC047E" w:rsidRPr="00662346">
        <w:rPr>
          <w:b/>
          <w:color w:val="008EC0"/>
          <w:lang w:val="de-DE"/>
        </w:rPr>
        <w:t>d</w:t>
      </w:r>
      <w:r w:rsidRPr="00662346">
        <w:rPr>
          <w:b/>
          <w:color w:val="008EC0"/>
          <w:lang w:val="de-DE"/>
        </w:rPr>
        <w:t xml:space="preserve"> 2)</w:t>
      </w:r>
    </w:p>
    <w:p w14:paraId="7FF61D1F" w14:textId="77777777" w:rsidR="00DC047E" w:rsidRDefault="00DC047E" w:rsidP="00DC047E">
      <w:pPr>
        <w:rPr>
          <w:lang w:val="de-DE"/>
        </w:rPr>
      </w:pPr>
      <w:r>
        <w:rPr>
          <w:lang w:val="de-DE"/>
        </w:rPr>
        <w:t>Deutsch: Friede sei mit dir.</w:t>
      </w:r>
    </w:p>
    <w:p w14:paraId="1FC821BA" w14:textId="77777777" w:rsidR="00DC047E" w:rsidRDefault="00DC047E" w:rsidP="00DC047E">
      <w:pPr>
        <w:rPr>
          <w:lang w:val="de-DE"/>
        </w:rPr>
      </w:pPr>
      <w:r>
        <w:rPr>
          <w:lang w:val="de-DE"/>
        </w:rPr>
        <w:t>Englisch: Peace be with you.</w:t>
      </w:r>
    </w:p>
    <w:p w14:paraId="5BC2B2F6" w14:textId="77777777" w:rsidR="00DC047E" w:rsidRDefault="00DC047E" w:rsidP="00DC047E">
      <w:pPr>
        <w:rPr>
          <w:lang w:val="de-DE"/>
        </w:rPr>
      </w:pPr>
      <w:r>
        <w:rPr>
          <w:lang w:val="de-DE"/>
        </w:rPr>
        <w:t>Italienisch: La pace sia con te.</w:t>
      </w:r>
    </w:p>
    <w:p w14:paraId="575871C4" w14:textId="77777777" w:rsidR="00DC047E" w:rsidRDefault="00DC047E" w:rsidP="00DC047E">
      <w:pPr>
        <w:rPr>
          <w:lang w:val="de-DE"/>
        </w:rPr>
      </w:pPr>
      <w:r>
        <w:rPr>
          <w:lang w:val="de-DE"/>
        </w:rPr>
        <w:t>Spanisch: La paz sea contigo.</w:t>
      </w:r>
    </w:p>
    <w:p w14:paraId="77114357" w14:textId="77777777" w:rsidR="00DC047E" w:rsidRDefault="00DC047E" w:rsidP="00DC047E">
      <w:pPr>
        <w:rPr>
          <w:lang w:val="de-DE"/>
        </w:rPr>
      </w:pPr>
      <w:r>
        <w:rPr>
          <w:lang w:val="de-DE"/>
        </w:rPr>
        <w:t>Slowenisch: Mir z vami.</w:t>
      </w:r>
    </w:p>
    <w:p w14:paraId="6C516A52" w14:textId="77777777" w:rsidR="00DC047E" w:rsidRDefault="00DC047E" w:rsidP="00DC047E">
      <w:pPr>
        <w:rPr>
          <w:lang w:val="de-DE"/>
        </w:rPr>
      </w:pPr>
      <w:r>
        <w:rPr>
          <w:lang w:val="de-DE"/>
        </w:rPr>
        <w:t>Kroatisch: Mir s tobom.</w:t>
      </w:r>
    </w:p>
    <w:p w14:paraId="0A68C69A" w14:textId="77777777" w:rsidR="00DC047E" w:rsidRDefault="00DC047E" w:rsidP="00DC047E">
      <w:pPr>
        <w:rPr>
          <w:lang w:val="de-DE"/>
        </w:rPr>
      </w:pPr>
      <w:r>
        <w:rPr>
          <w:lang w:val="de-DE"/>
        </w:rPr>
        <w:t>Bosnisch: Mir s vama</w:t>
      </w:r>
    </w:p>
    <w:p w14:paraId="7097AA54" w14:textId="77777777" w:rsidR="00DC047E" w:rsidRDefault="00DC047E" w:rsidP="00DC047E">
      <w:pPr>
        <w:rPr>
          <w:lang w:val="de-DE"/>
        </w:rPr>
      </w:pPr>
      <w:r>
        <w:rPr>
          <w:lang w:val="de-DE"/>
        </w:rPr>
        <w:t>Arabisch: As-salam laka/As-salam laki.</w:t>
      </w:r>
    </w:p>
    <w:p w14:paraId="056E550D" w14:textId="77777777" w:rsidR="00DC047E" w:rsidRDefault="00DC047E" w:rsidP="00DC047E">
      <w:pPr>
        <w:rPr>
          <w:lang w:val="de-DE"/>
        </w:rPr>
      </w:pPr>
      <w:r>
        <w:rPr>
          <w:lang w:val="de-DE"/>
        </w:rPr>
        <w:t>Niederländisch: Vrede zij u.</w:t>
      </w:r>
    </w:p>
    <w:p w14:paraId="74C18300" w14:textId="77777777" w:rsidR="00DC047E" w:rsidRDefault="00DC047E" w:rsidP="00DC047E">
      <w:pPr>
        <w:rPr>
          <w:lang w:val="de-DE"/>
        </w:rPr>
      </w:pPr>
      <w:r>
        <w:rPr>
          <w:lang w:val="de-DE"/>
        </w:rPr>
        <w:t>Luxe</w:t>
      </w:r>
      <w:r w:rsidR="006875F5">
        <w:rPr>
          <w:lang w:val="de-DE"/>
        </w:rPr>
        <w:t>m</w:t>
      </w:r>
      <w:r>
        <w:rPr>
          <w:lang w:val="de-DE"/>
        </w:rPr>
        <w:t>burgerisch: Fridee sief mat dir.</w:t>
      </w:r>
    </w:p>
    <w:p w14:paraId="3ECB8871" w14:textId="77777777" w:rsidR="00DC047E" w:rsidRDefault="00DC047E" w:rsidP="00DC047E">
      <w:pPr>
        <w:rPr>
          <w:lang w:val="de-DE"/>
        </w:rPr>
      </w:pPr>
      <w:r>
        <w:rPr>
          <w:lang w:val="de-DE"/>
        </w:rPr>
        <w:t>Schwedisch: Frid vare med dig.</w:t>
      </w:r>
    </w:p>
    <w:p w14:paraId="213E3131" w14:textId="77777777" w:rsidR="00DC047E" w:rsidRDefault="00DC047E" w:rsidP="00DC047E">
      <w:pPr>
        <w:rPr>
          <w:lang w:val="de-DE"/>
        </w:rPr>
      </w:pPr>
      <w:r>
        <w:rPr>
          <w:lang w:val="de-DE"/>
        </w:rPr>
        <w:t>Dänisch: Fredvaere med dig.</w:t>
      </w:r>
    </w:p>
    <w:p w14:paraId="69F1EBFB" w14:textId="77777777" w:rsidR="00DC047E" w:rsidRDefault="00DC047E" w:rsidP="00DC047E">
      <w:pPr>
        <w:rPr>
          <w:lang w:val="de-DE"/>
        </w:rPr>
      </w:pPr>
      <w:r>
        <w:rPr>
          <w:lang w:val="de-DE"/>
        </w:rPr>
        <w:t>Isländisch: Friour se meo per.</w:t>
      </w:r>
    </w:p>
    <w:p w14:paraId="00F6EB75" w14:textId="77777777" w:rsidR="00DC047E" w:rsidRDefault="00DC047E" w:rsidP="00DC047E">
      <w:pPr>
        <w:rPr>
          <w:lang w:val="de-DE"/>
        </w:rPr>
      </w:pPr>
      <w:r>
        <w:rPr>
          <w:lang w:val="de-DE"/>
        </w:rPr>
        <w:t>Russisch: Mir tebje.</w:t>
      </w:r>
    </w:p>
    <w:p w14:paraId="1BB390DE" w14:textId="77777777" w:rsidR="00DC047E" w:rsidRDefault="00DC047E" w:rsidP="00DC047E">
      <w:pPr>
        <w:rPr>
          <w:lang w:val="de-DE"/>
        </w:rPr>
      </w:pPr>
      <w:r>
        <w:rPr>
          <w:lang w:val="de-DE"/>
        </w:rPr>
        <w:t>Polnisch: Pokoj z toba.</w:t>
      </w:r>
    </w:p>
    <w:p w14:paraId="52C95251" w14:textId="77777777" w:rsidR="00DC047E" w:rsidRDefault="00DC047E" w:rsidP="00DC047E">
      <w:pPr>
        <w:rPr>
          <w:lang w:val="de-DE"/>
        </w:rPr>
      </w:pPr>
      <w:r>
        <w:rPr>
          <w:lang w:val="de-DE"/>
        </w:rPr>
        <w:t>Rumänisch: Pacea fie cu tine.</w:t>
      </w:r>
    </w:p>
    <w:p w14:paraId="1067BF37" w14:textId="77777777" w:rsidR="00DC047E" w:rsidRDefault="00DC047E" w:rsidP="00DC047E">
      <w:pPr>
        <w:rPr>
          <w:lang w:val="de-DE"/>
        </w:rPr>
      </w:pPr>
      <w:r>
        <w:rPr>
          <w:lang w:val="de-DE"/>
        </w:rPr>
        <w:t>Slowakisch: Mier s vami.</w:t>
      </w:r>
    </w:p>
    <w:p w14:paraId="771F4B3D" w14:textId="77777777" w:rsidR="00DC047E" w:rsidRDefault="00DC047E" w:rsidP="00DC047E">
      <w:pPr>
        <w:rPr>
          <w:lang w:val="de-DE"/>
        </w:rPr>
      </w:pPr>
      <w:r>
        <w:rPr>
          <w:lang w:val="de-DE"/>
        </w:rPr>
        <w:t>Serbisch: Mir s tobom.</w:t>
      </w:r>
    </w:p>
    <w:p w14:paraId="06964E16" w14:textId="77777777" w:rsidR="00DC047E" w:rsidRDefault="00DC047E" w:rsidP="00DC047E">
      <w:pPr>
        <w:rPr>
          <w:lang w:val="de-DE"/>
        </w:rPr>
      </w:pPr>
      <w:r>
        <w:rPr>
          <w:lang w:val="de-DE"/>
        </w:rPr>
        <w:t>Türkisch: Bais seninle olsun</w:t>
      </w:r>
    </w:p>
    <w:p w14:paraId="4F3E5D43" w14:textId="77777777" w:rsidR="00DC047E" w:rsidRDefault="00DC047E" w:rsidP="00DC047E">
      <w:pPr>
        <w:rPr>
          <w:lang w:val="de-DE"/>
        </w:rPr>
      </w:pPr>
      <w:r>
        <w:rPr>
          <w:lang w:val="de-DE"/>
        </w:rPr>
        <w:t>Kurdisch: Bila asti bi te re be</w:t>
      </w:r>
    </w:p>
    <w:p w14:paraId="268CA0D1" w14:textId="77777777" w:rsidR="00DC047E" w:rsidRDefault="00DC047E" w:rsidP="00DC047E">
      <w:pPr>
        <w:rPr>
          <w:lang w:val="de-DE"/>
        </w:rPr>
      </w:pPr>
      <w:r>
        <w:rPr>
          <w:lang w:val="de-DE"/>
        </w:rPr>
        <w:t>Jiddisch: Frid tsu dir.</w:t>
      </w:r>
    </w:p>
    <w:p w14:paraId="7C0244B8" w14:textId="77777777" w:rsidR="00DC047E" w:rsidRDefault="00DC047E" w:rsidP="00DC047E">
      <w:pPr>
        <w:rPr>
          <w:lang w:val="de-DE"/>
        </w:rPr>
      </w:pPr>
      <w:r>
        <w:rPr>
          <w:lang w:val="de-DE"/>
        </w:rPr>
        <w:t>Hebräisch: Shalom lecha/Shalom lach.</w:t>
      </w:r>
    </w:p>
    <w:p w14:paraId="7E133C07" w14:textId="77777777" w:rsidR="00DC047E" w:rsidRDefault="00DC047E" w:rsidP="00DC047E">
      <w:pPr>
        <w:rPr>
          <w:lang w:val="de-DE"/>
        </w:rPr>
      </w:pPr>
      <w:r>
        <w:rPr>
          <w:lang w:val="de-DE"/>
        </w:rPr>
        <w:t>Ukrainisch: z myrom</w:t>
      </w:r>
    </w:p>
    <w:p w14:paraId="42F2DC0B" w14:textId="77777777" w:rsidR="00DC047E" w:rsidRDefault="007C56C1" w:rsidP="00DC047E">
      <w:pPr>
        <w:rPr>
          <w:b/>
          <w:noProof/>
          <w:color w:val="008EC0"/>
          <w:lang w:val="de-DE"/>
        </w:rPr>
      </w:pPr>
      <w:r w:rsidRPr="006875F5">
        <w:rPr>
          <w:b/>
          <w:noProof/>
          <w:color w:val="008EC0"/>
          <w:lang w:eastAsia="de-AT"/>
        </w:rPr>
        <w:lastRenderedPageBreak/>
        <mc:AlternateContent>
          <mc:Choice Requires="wps">
            <w:drawing>
              <wp:anchor distT="45720" distB="45720" distL="114300" distR="114300" simplePos="0" relativeHeight="251655680" behindDoc="0" locked="0" layoutInCell="1" allowOverlap="1" wp14:anchorId="31880DBC" wp14:editId="4B83AB6E">
                <wp:simplePos x="0" y="0"/>
                <wp:positionH relativeFrom="column">
                  <wp:posOffset>-547370</wp:posOffset>
                </wp:positionH>
                <wp:positionV relativeFrom="paragraph">
                  <wp:posOffset>347980</wp:posOffset>
                </wp:positionV>
                <wp:extent cx="3086100" cy="3200400"/>
                <wp:effectExtent l="0" t="0" r="19050" b="1905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3200400"/>
                        </a:xfrm>
                        <a:prstGeom prst="rect">
                          <a:avLst/>
                        </a:prstGeom>
                        <a:solidFill>
                          <a:srgbClr val="FFFFFF"/>
                        </a:solidFill>
                        <a:ln w="9525">
                          <a:solidFill>
                            <a:srgbClr val="000000"/>
                          </a:solidFill>
                          <a:miter lim="800000"/>
                          <a:headEnd/>
                          <a:tailEnd/>
                        </a:ln>
                      </wps:spPr>
                      <wps:txbx>
                        <w:txbxContent>
                          <w:p w14:paraId="0892F798" w14:textId="77777777" w:rsidR="00302874" w:rsidRDefault="00662346">
                            <w:r>
                              <w:rPr>
                                <w:noProof/>
                                <w:lang w:eastAsia="de-AT"/>
                              </w:rPr>
                              <w:drawing>
                                <wp:inline distT="0" distB="0" distL="0" distR="0" wp14:anchorId="62E82976" wp14:editId="7F8B8A2D">
                                  <wp:extent cx="3315335" cy="2930275"/>
                                  <wp:effectExtent l="0" t="0" r="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23043" cy="293708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880DBC" id="_x0000_t202" coordsize="21600,21600" o:spt="202" path="m,l,21600r21600,l21600,xe">
                <v:stroke joinstyle="miter"/>
                <v:path gradientshapeok="t" o:connecttype="rect"/>
              </v:shapetype>
              <v:shape id="Textfeld 2" o:spid="_x0000_s1026" type="#_x0000_t202" style="position:absolute;margin-left:-43.1pt;margin-top:27.4pt;width:243pt;height:252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osMJAIAAEcEAAAOAAAAZHJzL2Uyb0RvYy54bWysU9tu2zAMfR+wfxD0vthxkzY14hRdugwD&#10;ugvQ7gNkWY6FSaImKbGzry8lp2l2exmmB0EUqSPyHHJ5M2hF9sJ5Caai00lOiTAcGmm2Ff36uHmz&#10;oMQHZhqmwIiKHoSnN6vXr5a9LUUBHahGOIIgxpe9rWgXgi2zzPNOaOYnYIVBZwtOs4Cm22aNYz2i&#10;a5UVeX6Z9eAa64AL7/H2bnTSVcJvW8HD57b1IhBVUcwtpN2lvY57tlqycuuY7SQ/psH+IQvNpMFP&#10;T1B3LDCyc/I3KC25Aw9tmHDQGbSt5CLVgNVM81+qeeiYFakWJMfbE03+/8HyT/svjsimosX0ihLD&#10;NIr0KIbQCtWQIvLTW19i2IPFwDC8hQF1TrV6ew/8mycG1h0zW3HrHPSdYA3mN40vs7OnI46PIHX/&#10;ERr8hu0CJKChdTqSh3QQREedDidtMBXC8fIiX1xOc3Rx9F2g9DM04h+sfH5unQ/vBWgSDxV1KH6C&#10;Z/t7H8bQ55D4mwclm41UKhluW6+VI3uGjbJJ64j+U5gypK/o9byYjwz8FSJP608QWgbseCV1RRen&#10;IFZG3t6ZBtNkZWBSjWesTpkjkZG7kcUw1AMGRnZraA5IqYOxs3ES8dCB+0FJj11dUf99x5ygRH0w&#10;KMv1dDaLY5CM2fyqQMOde+pzDzMcoSoaKBmP65BGJ+Zo4Bbla2Ui9iWTY67YrUma42TFcTi3U9TL&#10;/K+eAAAA//8DAFBLAwQUAAYACAAAACEA4tCDDOAAAAAKAQAADwAAAGRycy9kb3ducmV2LnhtbEyP&#10;zU7DMBCE70i8g7VIXFDr0J/ghDgVQgLRGxQEVzd2kwh7HWw3DW/PcoLb7s5o9ptqMznLRhNi71HC&#10;9TwDZrDxusdWwtvrw0wAi0mhVtajkfBtImzq87NKldqf8MWMu9QyCsFYKgldSkPJeWw641Sc+8Eg&#10;aQcfnEq0hpbroE4U7ixfZFnOneqRPnRqMPedaT53RydBrJ7Gj7hdPr83+cEW6epmfPwKUl5eTHe3&#10;wJKZ0p8ZfvEJHWpi2vsj6sishJnIF2SVsF5RBTIsi4KGPR3WQgCvK/6/Qv0DAAD//wMAUEsBAi0A&#10;FAAGAAgAAAAhALaDOJL+AAAA4QEAABMAAAAAAAAAAAAAAAAAAAAAAFtDb250ZW50X1R5cGVzXS54&#10;bWxQSwECLQAUAAYACAAAACEAOP0h/9YAAACUAQAACwAAAAAAAAAAAAAAAAAvAQAAX3JlbHMvLnJl&#10;bHNQSwECLQAUAAYACAAAACEAteKLDCQCAABHBAAADgAAAAAAAAAAAAAAAAAuAgAAZHJzL2Uyb0Rv&#10;Yy54bWxQSwECLQAUAAYACAAAACEA4tCDDOAAAAAKAQAADwAAAAAAAAAAAAAAAAB+BAAAZHJzL2Rv&#10;d25yZXYueG1sUEsFBgAAAAAEAAQA8wAAAIsFAAAAAA==&#10;">
                <v:textbox>
                  <w:txbxContent>
                    <w:p w14:paraId="0892F798" w14:textId="77777777" w:rsidR="00302874" w:rsidRDefault="00662346">
                      <w:r>
                        <w:rPr>
                          <w:noProof/>
                          <w:lang w:eastAsia="de-AT"/>
                        </w:rPr>
                        <w:drawing>
                          <wp:inline distT="0" distB="0" distL="0" distR="0" wp14:anchorId="62E82976" wp14:editId="7F8B8A2D">
                            <wp:extent cx="3315335" cy="2930275"/>
                            <wp:effectExtent l="0" t="0" r="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23043" cy="2937088"/>
                                    </a:xfrm>
                                    <a:prstGeom prst="rect">
                                      <a:avLst/>
                                    </a:prstGeom>
                                  </pic:spPr>
                                </pic:pic>
                              </a:graphicData>
                            </a:graphic>
                          </wp:inline>
                        </w:drawing>
                      </w:r>
                    </w:p>
                  </w:txbxContent>
                </v:textbox>
                <w10:wrap type="square"/>
              </v:shape>
            </w:pict>
          </mc:Fallback>
        </mc:AlternateContent>
      </w:r>
      <w:r w:rsidR="00DC7779" w:rsidRPr="006875F5">
        <w:rPr>
          <w:b/>
          <w:noProof/>
          <w:color w:val="008EC0"/>
          <w:lang w:eastAsia="de-AT"/>
        </w:rPr>
        <mc:AlternateContent>
          <mc:Choice Requires="wps">
            <w:drawing>
              <wp:anchor distT="45720" distB="45720" distL="114300" distR="114300" simplePos="0" relativeHeight="251656704" behindDoc="0" locked="0" layoutInCell="1" allowOverlap="1" wp14:anchorId="15547567" wp14:editId="6428AD1C">
                <wp:simplePos x="0" y="0"/>
                <wp:positionH relativeFrom="column">
                  <wp:posOffset>2834005</wp:posOffset>
                </wp:positionH>
                <wp:positionV relativeFrom="paragraph">
                  <wp:posOffset>328930</wp:posOffset>
                </wp:positionV>
                <wp:extent cx="3095625" cy="3238500"/>
                <wp:effectExtent l="0" t="0" r="28575" b="19050"/>
                <wp:wrapSquare wrapText="bothSides"/>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3238500"/>
                        </a:xfrm>
                        <a:prstGeom prst="rect">
                          <a:avLst/>
                        </a:prstGeom>
                        <a:solidFill>
                          <a:srgbClr val="FFFFFF"/>
                        </a:solidFill>
                        <a:ln w="9525">
                          <a:solidFill>
                            <a:srgbClr val="000000"/>
                          </a:solidFill>
                          <a:miter lim="800000"/>
                          <a:headEnd/>
                          <a:tailEnd/>
                        </a:ln>
                      </wps:spPr>
                      <wps:txbx>
                        <w:txbxContent>
                          <w:p w14:paraId="403EDB54" w14:textId="77777777" w:rsidR="00DC7779" w:rsidRDefault="007C56C1">
                            <w:r>
                              <w:rPr>
                                <w:noProof/>
                                <w:lang w:eastAsia="de-AT"/>
                              </w:rPr>
                              <w:drawing>
                                <wp:inline distT="0" distB="0" distL="0" distR="0" wp14:anchorId="2740D949" wp14:editId="7DDC7F96">
                                  <wp:extent cx="3367551" cy="2990850"/>
                                  <wp:effectExtent l="0" t="0" r="4445"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73062" cy="299574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47567" id="_x0000_s1027" type="#_x0000_t202" style="position:absolute;margin-left:223.15pt;margin-top:25.9pt;width:243.75pt;height:25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DmKJgIAAEwEAAAOAAAAZHJzL2Uyb0RvYy54bWysVNuO2yAQfa/Uf0C8N3acSxMrzmqbbapK&#10;24u02w/AgGNUzFAgsdOv70Cy2Whb9aGqHxDDDIczZ2a8uhk6TQ7SeQWmouNRTok0HIQyu4p+e9y+&#10;WVDiAzOCaTCyokfp6c369atVb0tZQAtaSEcQxPiytxVtQ7Bllnneyo75EVhp0NmA61hA0+0y4ViP&#10;6J3OijyfZz04YR1w6T2e3p2cdJ3wm0by8KVpvAxEVxS5hbS6tNZxzdYrVu4cs63iZxrsH1h0TBl8&#10;9AJ1xwIje6d+g+oUd+ChCSMOXQZNo7hMOWA24/xFNg8tszLlguJ4e5HJ/z9Y/vnw1RElKjqnxLAO&#10;S/Qoh9BILUgR1emtLzHowWJYGN7BgFVOmXp7D/y7JwY2LTM7eesc9K1kAtmN483s6uoJx0eQuv8E&#10;Ap9h+wAJaGhcF6VDMQiiY5WOl8ogFcLxcJIvZ/NiRglH36SYLGZ5ql3Gyqfr1vnwQUJH4qaiDkuf&#10;4Nnh3odIh5VPIfE1D1qJrdI6GW5Xb7QjB4Ztsk1fyuBFmDakr+hyhkT+DpGn708QnQrY71p1FV1c&#10;glgZdXtvROrGwJQ+7ZGyNmcho3YnFcNQD6liSeUocg3iiMo6OLU3jiNuWnA/KemxtSvqf+yZk5To&#10;jwarsxxPp3EWkjGdvS3QcNee+trDDEeoigZKTttNSPMTFTBwi1VsVNL3mcmZMrZskv08XnEmru0U&#10;9fwTWP8CAAD//wMAUEsDBBQABgAIAAAAIQCBnhdd3wAAAAoBAAAPAAAAZHJzL2Rvd25yZXYueG1s&#10;TI9BT8MwDIXvSPyHyEhc0JaOlrKVphNCArEbbAiuWeu1FYlTkqwr/x5zgpv9/PT8vXI9WSNG9KF3&#10;pGAxT0Ag1a7pqVXwtnucLUGEqKnRxhEq+MYA6+r8rNRF4070iuM2toJDKBRaQRfjUEgZ6g6tDnM3&#10;IPHt4LzVkVffysbrE4dbI6+TJJdW98QfOj3gQ4f15/ZoFSyz5/EjbNKX9zo/mFW8uh2fvrxSlxfT&#10;/R2IiFP8M8MvPqNDxUx7d6QmCKMgy/KUrQpuFlyBDas05WHPQs6KrEr5v0L1AwAA//8DAFBLAQIt&#10;ABQABgAIAAAAIQC2gziS/gAAAOEBAAATAAAAAAAAAAAAAAAAAAAAAABbQ29udGVudF9UeXBlc10u&#10;eG1sUEsBAi0AFAAGAAgAAAAhADj9If/WAAAAlAEAAAsAAAAAAAAAAAAAAAAALwEAAF9yZWxzLy5y&#10;ZWxzUEsBAi0AFAAGAAgAAAAhACRwOYomAgAATAQAAA4AAAAAAAAAAAAAAAAALgIAAGRycy9lMm9E&#10;b2MueG1sUEsBAi0AFAAGAAgAAAAhAIGeF13fAAAACgEAAA8AAAAAAAAAAAAAAAAAgAQAAGRycy9k&#10;b3ducmV2LnhtbFBLBQYAAAAABAAEAPMAAACMBQAAAAA=&#10;">
                <v:textbox>
                  <w:txbxContent>
                    <w:p w14:paraId="403EDB54" w14:textId="77777777" w:rsidR="00DC7779" w:rsidRDefault="007C56C1">
                      <w:r>
                        <w:rPr>
                          <w:noProof/>
                          <w:lang w:eastAsia="de-AT"/>
                        </w:rPr>
                        <w:drawing>
                          <wp:inline distT="0" distB="0" distL="0" distR="0" wp14:anchorId="2740D949" wp14:editId="7DDC7F96">
                            <wp:extent cx="3367551" cy="2990850"/>
                            <wp:effectExtent l="0" t="0" r="4445"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73062" cy="2995745"/>
                                    </a:xfrm>
                                    <a:prstGeom prst="rect">
                                      <a:avLst/>
                                    </a:prstGeom>
                                  </pic:spPr>
                                </pic:pic>
                              </a:graphicData>
                            </a:graphic>
                          </wp:inline>
                        </w:drawing>
                      </w:r>
                    </w:p>
                  </w:txbxContent>
                </v:textbox>
                <w10:wrap type="square"/>
              </v:shape>
            </w:pict>
          </mc:Fallback>
        </mc:AlternateContent>
      </w:r>
      <w:r w:rsidR="00DC047E" w:rsidRPr="006875F5">
        <w:rPr>
          <w:b/>
          <w:noProof/>
          <w:color w:val="008EC0"/>
          <w:lang w:val="de-DE"/>
        </w:rPr>
        <w:t>a</w:t>
      </w:r>
      <w:r w:rsidR="00DC047E" w:rsidRPr="00662346">
        <w:rPr>
          <w:b/>
          <w:noProof/>
          <w:color w:val="008EC0"/>
          <w:lang w:val="de-DE"/>
        </w:rPr>
        <w:t>d</w:t>
      </w:r>
      <w:r w:rsidR="00662346" w:rsidRPr="00662346">
        <w:rPr>
          <w:b/>
          <w:noProof/>
          <w:color w:val="008EC0"/>
          <w:lang w:val="de-DE"/>
        </w:rPr>
        <w:t xml:space="preserve"> 3) </w:t>
      </w:r>
      <w:r w:rsidR="00302874" w:rsidRPr="00662346">
        <w:rPr>
          <w:b/>
          <w:noProof/>
          <w:color w:val="008EC0"/>
          <w:lang w:val="de-DE"/>
        </w:rPr>
        <w:t xml:space="preserve"> </w:t>
      </w:r>
      <w:r w:rsidR="00115D0D" w:rsidRPr="00662346">
        <w:rPr>
          <w:b/>
          <w:noProof/>
          <w:color w:val="008EC0"/>
          <w:lang w:val="de-DE"/>
        </w:rPr>
        <w:t>Bilder</w:t>
      </w:r>
    </w:p>
    <w:p w14:paraId="79F06371" w14:textId="77777777" w:rsidR="007A4C06" w:rsidRPr="00662346" w:rsidRDefault="007A4C06" w:rsidP="00DC047E">
      <w:pPr>
        <w:rPr>
          <w:b/>
          <w:noProof/>
          <w:color w:val="008EC0"/>
          <w:lang w:val="de-DE"/>
        </w:rPr>
      </w:pPr>
    </w:p>
    <w:p w14:paraId="1623D0E7" w14:textId="77777777" w:rsidR="00302874" w:rsidRDefault="00302874" w:rsidP="00DC047E">
      <w:pPr>
        <w:rPr>
          <w:b/>
          <w:noProof/>
          <w:lang w:val="de-DE"/>
        </w:rPr>
      </w:pPr>
    </w:p>
    <w:p w14:paraId="7711E24A" w14:textId="77777777" w:rsidR="00302874" w:rsidRDefault="00662346" w:rsidP="00DC047E">
      <w:pPr>
        <w:rPr>
          <w:b/>
          <w:noProof/>
          <w:lang w:val="de-DE"/>
        </w:rPr>
      </w:pPr>
      <w:r w:rsidRPr="008F2437">
        <w:rPr>
          <w:b/>
          <w:noProof/>
          <w:lang w:eastAsia="de-AT"/>
        </w:rPr>
        <mc:AlternateContent>
          <mc:Choice Requires="wps">
            <w:drawing>
              <wp:anchor distT="45720" distB="45720" distL="114300" distR="114300" simplePos="0" relativeHeight="251659776" behindDoc="0" locked="0" layoutInCell="1" allowOverlap="1" wp14:anchorId="0785E9F6" wp14:editId="376D2D3A">
                <wp:simplePos x="0" y="0"/>
                <wp:positionH relativeFrom="column">
                  <wp:posOffset>2976880</wp:posOffset>
                </wp:positionH>
                <wp:positionV relativeFrom="paragraph">
                  <wp:posOffset>370840</wp:posOffset>
                </wp:positionV>
                <wp:extent cx="2886075" cy="2867025"/>
                <wp:effectExtent l="0" t="0" r="28575" b="28575"/>
                <wp:wrapSquare wrapText="bothSides"/>
                <wp:docPr id="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2867025"/>
                        </a:xfrm>
                        <a:prstGeom prst="rect">
                          <a:avLst/>
                        </a:prstGeom>
                        <a:solidFill>
                          <a:srgbClr val="FFFFFF"/>
                        </a:solidFill>
                        <a:ln w="9525">
                          <a:solidFill>
                            <a:srgbClr val="000000"/>
                          </a:solidFill>
                          <a:miter lim="800000"/>
                          <a:headEnd/>
                          <a:tailEnd/>
                        </a:ln>
                      </wps:spPr>
                      <wps:txbx>
                        <w:txbxContent>
                          <w:p w14:paraId="760A0E5C" w14:textId="77777777" w:rsidR="008F2437" w:rsidRDefault="00662346">
                            <w:r>
                              <w:rPr>
                                <w:noProof/>
                                <w:lang w:eastAsia="de-AT"/>
                              </w:rPr>
                              <w:drawing>
                                <wp:inline distT="0" distB="0" distL="0" distR="0" wp14:anchorId="0F1794EE" wp14:editId="16B9369F">
                                  <wp:extent cx="2686050" cy="3012828"/>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96671" cy="302474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85E9F6" id="_x0000_s1028" type="#_x0000_t202" style="position:absolute;margin-left:234.4pt;margin-top:29.2pt;width:227.25pt;height:225.7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kyCJQIAAEwEAAAOAAAAZHJzL2Uyb0RvYy54bWysVNuO2yAQfa/Uf0C8N3as3NaKs9pmm6rS&#10;9iLt9gMw4BgVGBdI7PTrO+Bsml7Uh6p+QAwMZ2bOmfH6djCaHKXzCmxFp5OcEmk5CGX3Ff38tHu1&#10;osQHZgXTYGVFT9LT283LF+u+K2UBLWghHUEQ68u+q2gbQldmmeetNMxPoJMWLxtwhgU03T4TjvWI&#10;bnRW5Pki68GJzgGX3uPp/XhJNwm/aSQPH5vGy0B0RTG3kFaX1jqu2WbNyr1jXav4OQ32D1kYpiwG&#10;vUDds8DIwanfoIziDjw0YcLBZNA0istUA1YzzX+p5rFlnUy1IDm+u9Dk/x8s/3D85IgSFb2hxDKD&#10;Ej3JITRSC1JEdvrOl+j02KFbGF7DgCqnSn33APyLJxa2LbN7eecc9K1kArObxpfZ1dMRx0eQun8P&#10;AsOwQ4AENDTOROqQDILoqNLpogymQjgeFqvVIl/OKeF4V6wWy7yYpxisfH7eOR/eSjAkbirqUPoE&#10;z44PPsR0WPnsEqN50ErslNbJcPt6qx05MmyTXfrO6D+5aUt6JGqOsf8OkafvTxBGBex3rUxFVxcn&#10;Vkbe3liRujEwpcc9pqztmcjI3chiGOohKXbRpwZxQmYdjO2N44ibFtw3Snps7Yr6rwfmJCX6nUV1&#10;bqazWZyFZMzmywINd31TX98wyxGqooGScbsNaX4iAxbuUMVGJX6j3GMm55SxZRPt5/GKM3FtJ68f&#10;P4HNdwAAAP//AwBQSwMEFAAGAAgAAAAhABaLqzjgAAAACgEAAA8AAABkcnMvZG93bnJldi54bWxM&#10;j8FOwzAQRO9I/IO1SFxQ69CEkIQ4FUIC0Ru0CK5uvE0i7HWw3TT8PeYEx50dzbyp17PRbELnB0sC&#10;rpcJMKTWqoE6AW+7x0UBzAdJSmpLKOAbPayb87NaVsqe6BWnbehYDCFfSQF9CGPFuW97NNIv7YgU&#10;fwfrjAzxdB1XTp5iuNF8lSQ5N3Kg2NDLER96bD+3RyOgyJ6nD79JX97b/KDLcHU7PX05IS4v5vs7&#10;YAHn8GeGX/yIDk1k2tsjKc+0gCwvInoQcFNkwKKhXKUpsH0UkrIE3tT8/4TmBwAA//8DAFBLAQIt&#10;ABQABgAIAAAAIQC2gziS/gAAAOEBAAATAAAAAAAAAAAAAAAAAAAAAABbQ29udGVudF9UeXBlc10u&#10;eG1sUEsBAi0AFAAGAAgAAAAhADj9If/WAAAAlAEAAAsAAAAAAAAAAAAAAAAALwEAAF9yZWxzLy5y&#10;ZWxzUEsBAi0AFAAGAAgAAAAhAD0aTIIlAgAATAQAAA4AAAAAAAAAAAAAAAAALgIAAGRycy9lMm9E&#10;b2MueG1sUEsBAi0AFAAGAAgAAAAhABaLqzjgAAAACgEAAA8AAAAAAAAAAAAAAAAAfwQAAGRycy9k&#10;b3ducmV2LnhtbFBLBQYAAAAABAAEAPMAAACMBQAAAAA=&#10;">
                <v:textbox>
                  <w:txbxContent>
                    <w:p w14:paraId="760A0E5C" w14:textId="77777777" w:rsidR="008F2437" w:rsidRDefault="00662346">
                      <w:r>
                        <w:rPr>
                          <w:noProof/>
                          <w:lang w:eastAsia="de-AT"/>
                        </w:rPr>
                        <w:drawing>
                          <wp:inline distT="0" distB="0" distL="0" distR="0" wp14:anchorId="0F1794EE" wp14:editId="16B9369F">
                            <wp:extent cx="2686050" cy="3012828"/>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96671" cy="3024742"/>
                                    </a:xfrm>
                                    <a:prstGeom prst="rect">
                                      <a:avLst/>
                                    </a:prstGeom>
                                  </pic:spPr>
                                </pic:pic>
                              </a:graphicData>
                            </a:graphic>
                          </wp:inline>
                        </w:drawing>
                      </w:r>
                    </w:p>
                  </w:txbxContent>
                </v:textbox>
                <w10:wrap type="square"/>
              </v:shape>
            </w:pict>
          </mc:Fallback>
        </mc:AlternateContent>
      </w:r>
      <w:r w:rsidR="008F2437" w:rsidRPr="008F2437">
        <w:rPr>
          <w:b/>
          <w:noProof/>
          <w:lang w:eastAsia="de-AT"/>
        </w:rPr>
        <mc:AlternateContent>
          <mc:Choice Requires="wps">
            <w:drawing>
              <wp:anchor distT="45720" distB="45720" distL="114300" distR="114300" simplePos="0" relativeHeight="251657728" behindDoc="0" locked="0" layoutInCell="1" allowOverlap="1" wp14:anchorId="726CE003" wp14:editId="55DABA0A">
                <wp:simplePos x="0" y="0"/>
                <wp:positionH relativeFrom="column">
                  <wp:posOffset>-337820</wp:posOffset>
                </wp:positionH>
                <wp:positionV relativeFrom="paragraph">
                  <wp:posOffset>371475</wp:posOffset>
                </wp:positionV>
                <wp:extent cx="2905125" cy="2886075"/>
                <wp:effectExtent l="0" t="0" r="28575" b="28575"/>
                <wp:wrapSquare wrapText="bothSides"/>
                <wp:docPr id="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2886075"/>
                        </a:xfrm>
                        <a:prstGeom prst="rect">
                          <a:avLst/>
                        </a:prstGeom>
                        <a:solidFill>
                          <a:srgbClr val="FFFFFF"/>
                        </a:solidFill>
                        <a:ln w="9525">
                          <a:solidFill>
                            <a:srgbClr val="000000"/>
                          </a:solidFill>
                          <a:miter lim="800000"/>
                          <a:headEnd/>
                          <a:tailEnd/>
                        </a:ln>
                      </wps:spPr>
                      <wps:txbx>
                        <w:txbxContent>
                          <w:p w14:paraId="78B77D0A" w14:textId="77777777" w:rsidR="008F2437" w:rsidRDefault="008F2437">
                            <w:r>
                              <w:rPr>
                                <w:noProof/>
                                <w:lang w:eastAsia="de-AT"/>
                              </w:rPr>
                              <w:drawing>
                                <wp:inline distT="0" distB="0" distL="0" distR="0" wp14:anchorId="5A71222A" wp14:editId="41388C22">
                                  <wp:extent cx="3143250" cy="30670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43250" cy="30670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6CE003" id="_x0000_s1029" type="#_x0000_t202" style="position:absolute;margin-left:-26.6pt;margin-top:29.25pt;width:228.75pt;height:227.2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0k9JgIAAEwEAAAOAAAAZHJzL2Uyb0RvYy54bWysVNuO2yAQfa/Uf0C8N3bcZDex4qy22aaq&#10;tL1Iu/0ADDhGBcYFEjv9+g44m00v6kNVPyAGhjNnzsx4dTMYTQ7SeQW2otNJTom0HISyu4p+edy+&#10;WlDiA7OCabCyokfp6c365YtV35WygBa0kI4giPVl31W0DaErs8zzVhrmJ9BJi5cNOMMCmm6XCcd6&#10;RDc6K/L8KuvBic4Bl97j6d14SdcJv2kkD5+axstAdEWRW0irS2sd12y9YuXOsa5V/ESD/QMLw5TF&#10;oGeoOxYY2Tv1G5RR3IGHJkw4mAyaRnGZcsBspvkv2Ty0rJMpFxTHd2eZ/P+D5R8Pnx1RoqJYKMsM&#10;luhRDqGRWpAiqtN3vkSnhw7dwvAGBqxyytR398C/emJh0zK7k7fOQd9KJpDdNL7MLp6OOD6C1P0H&#10;EBiG7QMkoKFxJkqHYhBExyodz5VBKoTjYbHM59NiTgnHu2KxuMqv5ykGK5+ed86HdxIMiZuKOix9&#10;gmeHex8iHVY+ucRoHrQSW6V1Mtyu3mhHDgzbZJu+E/pPbtqSvqLLORL5O0Sevj9BGBWw37UyKPjZ&#10;iZVRt7dWpG4MTOlxj5S1PQkZtRtVDEM9pIq9jgGiyDWIIyrrYGxvHEfctOC+U9Jja1fUf9szJynR&#10;7y1WZzmdzeIsJGM2vy7QcJc39eUNsxyhKhooGbebkOYnKmDhFqvYqKTvM5MTZWzZJPtpvOJMXNrJ&#10;6/knsP4BAAD//wMAUEsDBBQABgAIAAAAIQCFy0Dz4QAAAAoBAAAPAAAAZHJzL2Rvd25yZXYueG1s&#10;TI/LTsMwEEX3SPyDNUhsUGu3SUoIcSqEBKI7aCvYusk0ifAj2G4a/p5hBcuZObpzbrmejGYj+tA7&#10;K2ExF8DQ1q7pbSthv3ua5cBCVLZR2lmU8I0B1tXlRamKxp3tG47b2DIKsaFQEroYh4LzUHdoVJi7&#10;AS3djs4bFWn0LW+8OlO40XwpxIob1Vv60KkBHzusP7cnIyFPX8aPsEle3+vVUd/Fm9vx+ctLeX01&#10;PdwDizjFPxh+9UkdKnI6uJNtAtMSZlmyJFRClmfACEhFmgA70GKRCOBVyf9XqH4AAAD//wMAUEsB&#10;Ai0AFAAGAAgAAAAhALaDOJL+AAAA4QEAABMAAAAAAAAAAAAAAAAAAAAAAFtDb250ZW50X1R5cGVz&#10;XS54bWxQSwECLQAUAAYACAAAACEAOP0h/9YAAACUAQAACwAAAAAAAAAAAAAAAAAvAQAAX3JlbHMv&#10;LnJlbHNQSwECLQAUAAYACAAAACEAPcNJPSYCAABMBAAADgAAAAAAAAAAAAAAAAAuAgAAZHJzL2Uy&#10;b0RvYy54bWxQSwECLQAUAAYACAAAACEAhctA8+EAAAAKAQAADwAAAAAAAAAAAAAAAACABAAAZHJz&#10;L2Rvd25yZXYueG1sUEsFBgAAAAAEAAQA8wAAAI4FAAAAAA==&#10;">
                <v:textbox>
                  <w:txbxContent>
                    <w:p w14:paraId="78B77D0A" w14:textId="77777777" w:rsidR="008F2437" w:rsidRDefault="008F2437">
                      <w:r>
                        <w:rPr>
                          <w:noProof/>
                          <w:lang w:eastAsia="de-AT"/>
                        </w:rPr>
                        <w:drawing>
                          <wp:inline distT="0" distB="0" distL="0" distR="0" wp14:anchorId="5A71222A" wp14:editId="41388C22">
                            <wp:extent cx="3143250" cy="30670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43250" cy="3067050"/>
                                    </a:xfrm>
                                    <a:prstGeom prst="rect">
                                      <a:avLst/>
                                    </a:prstGeom>
                                  </pic:spPr>
                                </pic:pic>
                              </a:graphicData>
                            </a:graphic>
                          </wp:inline>
                        </w:drawing>
                      </w:r>
                    </w:p>
                  </w:txbxContent>
                </v:textbox>
                <w10:wrap type="square"/>
              </v:shape>
            </w:pict>
          </mc:Fallback>
        </mc:AlternateContent>
      </w:r>
    </w:p>
    <w:p w14:paraId="04232FD1" w14:textId="77777777" w:rsidR="00302874" w:rsidRDefault="00302874" w:rsidP="00DC047E">
      <w:pPr>
        <w:rPr>
          <w:b/>
          <w:noProof/>
          <w:lang w:val="de-DE"/>
        </w:rPr>
      </w:pPr>
    </w:p>
    <w:p w14:paraId="54EE0D03" w14:textId="77777777" w:rsidR="007A4C06" w:rsidRDefault="007A4C06" w:rsidP="00DC047E">
      <w:pPr>
        <w:rPr>
          <w:noProof/>
          <w:lang w:val="de-DE"/>
        </w:rPr>
      </w:pPr>
      <w:r>
        <w:rPr>
          <w:b/>
          <w:noProof/>
          <w:lang w:val="de-DE"/>
        </w:rPr>
        <w:t>Erklärung</w:t>
      </w:r>
      <w:r w:rsidRPr="007A4C06">
        <w:rPr>
          <w:noProof/>
          <w:lang w:val="de-DE"/>
        </w:rPr>
        <w:t>: Ana Fatma, Fatma Ana, auch Mutter Fatma genannt, ist die T</w:t>
      </w:r>
      <w:r>
        <w:rPr>
          <w:noProof/>
          <w:lang w:val="de-DE"/>
        </w:rPr>
        <w:t>o</w:t>
      </w:r>
      <w:r w:rsidRPr="007A4C06">
        <w:rPr>
          <w:noProof/>
          <w:lang w:val="de-DE"/>
        </w:rPr>
        <w:t>chter des Prophet</w:t>
      </w:r>
      <w:r>
        <w:rPr>
          <w:noProof/>
          <w:lang w:val="de-DE"/>
        </w:rPr>
        <w:t xml:space="preserve">en Muhammed und die wichtigste </w:t>
      </w:r>
      <w:r w:rsidRPr="007A4C06">
        <w:rPr>
          <w:noProof/>
          <w:lang w:val="de-DE"/>
        </w:rPr>
        <w:t>und bedeutsams</w:t>
      </w:r>
      <w:r>
        <w:rPr>
          <w:noProof/>
          <w:lang w:val="de-DE"/>
        </w:rPr>
        <w:t>te Frau für Alevitin</w:t>
      </w:r>
      <w:r w:rsidRPr="007A4C06">
        <w:rPr>
          <w:noProof/>
          <w:lang w:val="de-DE"/>
        </w:rPr>
        <w:t xml:space="preserve">nen </w:t>
      </w:r>
      <w:r>
        <w:rPr>
          <w:noProof/>
          <w:lang w:val="de-DE"/>
        </w:rPr>
        <w:t>und Alevi</w:t>
      </w:r>
      <w:r w:rsidRPr="007A4C06">
        <w:rPr>
          <w:noProof/>
          <w:lang w:val="de-DE"/>
        </w:rPr>
        <w:t>ten. Sie ist heilig und wird als Vorbild aller Frau</w:t>
      </w:r>
      <w:r>
        <w:rPr>
          <w:noProof/>
          <w:lang w:val="de-DE"/>
        </w:rPr>
        <w:t>e</w:t>
      </w:r>
      <w:r w:rsidRPr="007A4C06">
        <w:rPr>
          <w:noProof/>
          <w:lang w:val="de-DE"/>
        </w:rPr>
        <w:t xml:space="preserve">n </w:t>
      </w:r>
      <w:r>
        <w:rPr>
          <w:noProof/>
          <w:lang w:val="de-DE"/>
        </w:rPr>
        <w:t>g</w:t>
      </w:r>
      <w:r w:rsidRPr="007A4C06">
        <w:rPr>
          <w:noProof/>
          <w:lang w:val="de-DE"/>
        </w:rPr>
        <w:t>esehen.</w:t>
      </w:r>
      <w:r w:rsidR="00EC56C8">
        <w:rPr>
          <w:noProof/>
          <w:lang w:val="de-DE"/>
        </w:rPr>
        <w:t xml:space="preserve"> </w:t>
      </w:r>
      <w:r>
        <w:rPr>
          <w:noProof/>
          <w:lang w:val="de-DE"/>
        </w:rPr>
        <w:t>Alev</w:t>
      </w:r>
      <w:r w:rsidRPr="007A4C06">
        <w:rPr>
          <w:noProof/>
          <w:lang w:val="de-DE"/>
        </w:rPr>
        <w:t>itin</w:t>
      </w:r>
      <w:r>
        <w:rPr>
          <w:noProof/>
          <w:lang w:val="de-DE"/>
        </w:rPr>
        <w:t>nen und Ale</w:t>
      </w:r>
      <w:r w:rsidRPr="007A4C06">
        <w:rPr>
          <w:noProof/>
          <w:lang w:val="de-DE"/>
        </w:rPr>
        <w:t xml:space="preserve">viten </w:t>
      </w:r>
      <w:r>
        <w:rPr>
          <w:noProof/>
          <w:lang w:val="de-DE"/>
        </w:rPr>
        <w:t>glauben, dass sie ihre s</w:t>
      </w:r>
      <w:r w:rsidRPr="007A4C06">
        <w:rPr>
          <w:noProof/>
          <w:lang w:val="de-DE"/>
        </w:rPr>
        <w:t>chützende Hand stets ü</w:t>
      </w:r>
      <w:r w:rsidR="00985C40">
        <w:rPr>
          <w:noProof/>
          <w:lang w:val="de-DE"/>
        </w:rPr>
        <w:t>b</w:t>
      </w:r>
      <w:r w:rsidRPr="007A4C06">
        <w:rPr>
          <w:noProof/>
          <w:lang w:val="de-DE"/>
        </w:rPr>
        <w:t>er die gesammte Menschheit legt.</w:t>
      </w:r>
    </w:p>
    <w:p w14:paraId="4B760CBF" w14:textId="77777777" w:rsidR="00EC56C8" w:rsidRPr="00EC56C8" w:rsidRDefault="00EC56C8" w:rsidP="00DC047E">
      <w:pPr>
        <w:rPr>
          <w:noProof/>
          <w:sz w:val="20"/>
          <w:szCs w:val="20"/>
          <w:lang w:val="de-DE"/>
        </w:rPr>
      </w:pPr>
      <w:r>
        <w:rPr>
          <w:noProof/>
          <w:sz w:val="20"/>
          <w:szCs w:val="20"/>
          <w:lang w:val="de-DE"/>
        </w:rPr>
        <w:t xml:space="preserve">Von </w:t>
      </w:r>
      <w:r w:rsidRPr="00EC56C8">
        <w:rPr>
          <w:noProof/>
          <w:sz w:val="20"/>
          <w:szCs w:val="20"/>
          <w:lang w:val="de-DE"/>
        </w:rPr>
        <w:t>Nurten Kalayci</w:t>
      </w:r>
      <w:r w:rsidR="00985C40">
        <w:rPr>
          <w:noProof/>
          <w:sz w:val="20"/>
          <w:szCs w:val="20"/>
          <w:lang w:val="de-DE"/>
        </w:rPr>
        <w:t xml:space="preserve">, Fachinspektorin der ALEVI </w:t>
      </w:r>
      <w:r>
        <w:rPr>
          <w:noProof/>
          <w:sz w:val="20"/>
          <w:szCs w:val="20"/>
          <w:lang w:val="de-DE"/>
        </w:rPr>
        <w:t xml:space="preserve">in </w:t>
      </w:r>
      <w:r w:rsidR="00985C40">
        <w:rPr>
          <w:noProof/>
          <w:sz w:val="20"/>
          <w:szCs w:val="20"/>
          <w:lang w:val="de-DE"/>
        </w:rPr>
        <w:t>Niederösterreich</w:t>
      </w:r>
    </w:p>
    <w:p w14:paraId="0AD3E15E" w14:textId="77777777" w:rsidR="00EC56C8" w:rsidRPr="007A4C06" w:rsidRDefault="00EC56C8" w:rsidP="00DC047E">
      <w:pPr>
        <w:rPr>
          <w:noProof/>
          <w:lang w:val="de-DE"/>
        </w:rPr>
      </w:pPr>
    </w:p>
    <w:p w14:paraId="7D798ECA" w14:textId="77777777" w:rsidR="007A4C06" w:rsidRDefault="001538E8" w:rsidP="00DC047E">
      <w:pPr>
        <w:rPr>
          <w:b/>
          <w:noProof/>
          <w:lang w:val="de-DE"/>
        </w:rPr>
      </w:pPr>
      <w:r w:rsidRPr="001538E8">
        <w:rPr>
          <w:b/>
          <w:noProof/>
          <w:lang w:eastAsia="de-AT"/>
        </w:rPr>
        <w:lastRenderedPageBreak/>
        <mc:AlternateContent>
          <mc:Choice Requires="wps">
            <w:drawing>
              <wp:anchor distT="45720" distB="45720" distL="114300" distR="114300" simplePos="0" relativeHeight="251661824" behindDoc="0" locked="0" layoutInCell="1" allowOverlap="1" wp14:anchorId="432001A7" wp14:editId="3DEC2C59">
                <wp:simplePos x="0" y="0"/>
                <wp:positionH relativeFrom="column">
                  <wp:posOffset>366395</wp:posOffset>
                </wp:positionH>
                <wp:positionV relativeFrom="paragraph">
                  <wp:posOffset>11430</wp:posOffset>
                </wp:positionV>
                <wp:extent cx="4533900" cy="3990975"/>
                <wp:effectExtent l="0" t="0" r="19050" b="28575"/>
                <wp:wrapSquare wrapText="bothSides"/>
                <wp:docPr id="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3990975"/>
                        </a:xfrm>
                        <a:prstGeom prst="rect">
                          <a:avLst/>
                        </a:prstGeom>
                        <a:solidFill>
                          <a:srgbClr val="FFFFFF"/>
                        </a:solidFill>
                        <a:ln w="9525">
                          <a:solidFill>
                            <a:srgbClr val="000000"/>
                          </a:solidFill>
                          <a:miter lim="800000"/>
                          <a:headEnd/>
                          <a:tailEnd/>
                        </a:ln>
                      </wps:spPr>
                      <wps:txbx>
                        <w:txbxContent>
                          <w:p w14:paraId="1901275A" w14:textId="77777777" w:rsidR="001538E8" w:rsidRDefault="001538E8">
                            <w:r>
                              <w:rPr>
                                <w:noProof/>
                                <w:lang w:eastAsia="de-AT"/>
                              </w:rPr>
                              <w:drawing>
                                <wp:inline distT="0" distB="0" distL="0" distR="0" wp14:anchorId="3164DD41" wp14:editId="0588C57B">
                                  <wp:extent cx="3914775" cy="3856291"/>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22684" cy="386408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001A7" id="_x0000_s1030" type="#_x0000_t202" style="position:absolute;margin-left:28.85pt;margin-top:.9pt;width:357pt;height:314.2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XveKAIAAEwEAAAOAAAAZHJzL2Uyb0RvYy54bWysVNtu2zAMfR+wfxD0vti5rbURp+jSZRjQ&#10;XYB2HyBLcixMEj1Jid19/Sg5TY1tT8P8IIgidXR4SHpzMxhNTtJ5Bbai81lOibQchLKHin573L+5&#10;psQHZgXTYGVFn6SnN9vXrzZ9V8oFtKCFdARBrC/7rqJtCF2ZZZ630jA/g05adDbgDAtoukMmHOsR&#10;3ehskedvsx6c6Bxw6T2e3o1Ouk34TSN5+NI0XgaiK4rcQlpdWuu4ZtsNKw+Oda3iZxrsH1gYpiw+&#10;eoG6Y4GRo1N/QBnFHXhowoyDyaBpFJcpB8xmnv+WzUPLOplyQXF8d5HJ/z9Y/vn01RElsHaUWGaw&#10;RI9yCI3UgiyiOn3nSwx66DAsDO9giJExU9/dA//uiYVdy+xB3joHfSuZQHbzeDObXB1xfASp+08g&#10;8Bl2DJCAhsaZCIhiEETHKj1dKoNUCMfD1Xq5LHJ0cfQtiyIvrtbpDVY+X++cDx8kGBI3FXVY+gTP&#10;Tvc+RDqsfA5J9EErsVdaJ8Md6p125MSwTfbpO6P7aZi2pK9osV6sRwWmPj+FyNP3NwijAva7Vqai&#10;15cgVkbd3luRujEwpcc9Utb2LGTUblQxDPWQKraKD0SRaxBPqKyDsb1xHHHTgvtJSY+tXVH/48ic&#10;pER/tFidYr5axVlIxmp9tUDDTT311MMsR6iKBkrG7S6k+Ym6WbjFKjYq6fvC5EwZWzbJfh6vOBNT&#10;O0W9/AS2vwAAAP//AwBQSwMEFAAGAAgAAAAhAETtvQrdAAAACAEAAA8AAABkcnMvZG93bnJldi54&#10;bWxMj8FOwzAQRO9I/IO1SFwQdUogKSFOhZBAcIOC4OrG2yTCXgfbTcPfs5zgODuj2Tf1enZWTBji&#10;4EnBcpGBQGq9GahT8PZ6f74CEZMmo60nVPCNEdbN8VGtK+MP9ILTJnWCSyhWWkGf0lhJGdsenY4L&#10;PyKxt/PB6cQydNIEfeByZ+VFlhXS6YH4Q69HvOux/dzsnYLV5eP0EZ/y5/e22NnrdFZOD19BqdOT&#10;+fYGRMI5/YXhF5/RoWGmrd+TicIquCpLTvKdB7BdlkvWWwVFnuUgm1r+H9D8AAAA//8DAFBLAQIt&#10;ABQABgAIAAAAIQC2gziS/gAAAOEBAAATAAAAAAAAAAAAAAAAAAAAAABbQ29udGVudF9UeXBlc10u&#10;eG1sUEsBAi0AFAAGAAgAAAAhADj9If/WAAAAlAEAAAsAAAAAAAAAAAAAAAAALwEAAF9yZWxzLy5y&#10;ZWxzUEsBAi0AFAAGAAgAAAAhAAsJe94oAgAATAQAAA4AAAAAAAAAAAAAAAAALgIAAGRycy9lMm9E&#10;b2MueG1sUEsBAi0AFAAGAAgAAAAhAETtvQrdAAAACAEAAA8AAAAAAAAAAAAAAAAAggQAAGRycy9k&#10;b3ducmV2LnhtbFBLBQYAAAAABAAEAPMAAACMBQAAAAA=&#10;">
                <v:textbox>
                  <w:txbxContent>
                    <w:p w14:paraId="1901275A" w14:textId="77777777" w:rsidR="001538E8" w:rsidRDefault="001538E8">
                      <w:r>
                        <w:rPr>
                          <w:noProof/>
                          <w:lang w:eastAsia="de-AT"/>
                        </w:rPr>
                        <w:drawing>
                          <wp:inline distT="0" distB="0" distL="0" distR="0" wp14:anchorId="3164DD41" wp14:editId="0588C57B">
                            <wp:extent cx="3914775" cy="3856291"/>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22684" cy="3864082"/>
                                    </a:xfrm>
                                    <a:prstGeom prst="rect">
                                      <a:avLst/>
                                    </a:prstGeom>
                                  </pic:spPr>
                                </pic:pic>
                              </a:graphicData>
                            </a:graphic>
                          </wp:inline>
                        </w:drawing>
                      </w:r>
                    </w:p>
                  </w:txbxContent>
                </v:textbox>
                <w10:wrap type="square"/>
              </v:shape>
            </w:pict>
          </mc:Fallback>
        </mc:AlternateContent>
      </w:r>
    </w:p>
    <w:p w14:paraId="3B67CBB3" w14:textId="77777777" w:rsidR="007A4C06" w:rsidRDefault="007A4C06" w:rsidP="00DC047E">
      <w:pPr>
        <w:rPr>
          <w:b/>
          <w:noProof/>
          <w:lang w:val="de-DE"/>
        </w:rPr>
      </w:pPr>
    </w:p>
    <w:p w14:paraId="17FE76A9" w14:textId="77777777" w:rsidR="007A4C06" w:rsidRDefault="007A4C06" w:rsidP="00DC047E">
      <w:pPr>
        <w:rPr>
          <w:b/>
          <w:noProof/>
          <w:lang w:val="de-DE"/>
        </w:rPr>
      </w:pPr>
    </w:p>
    <w:p w14:paraId="181AE2B3" w14:textId="77777777" w:rsidR="007A4C06" w:rsidRDefault="007A4C06" w:rsidP="00DC047E">
      <w:pPr>
        <w:rPr>
          <w:b/>
          <w:noProof/>
          <w:lang w:val="de-DE"/>
        </w:rPr>
      </w:pPr>
    </w:p>
    <w:p w14:paraId="5A77B46F" w14:textId="77777777" w:rsidR="00746CCB" w:rsidRDefault="00746CCB" w:rsidP="00DC047E">
      <w:pPr>
        <w:rPr>
          <w:b/>
          <w:noProof/>
          <w:lang w:val="de-DE"/>
        </w:rPr>
      </w:pPr>
    </w:p>
    <w:p w14:paraId="3D51E423" w14:textId="77777777" w:rsidR="00746CCB" w:rsidRDefault="00746CCB" w:rsidP="00DC047E">
      <w:pPr>
        <w:rPr>
          <w:b/>
          <w:noProof/>
          <w:lang w:val="de-DE"/>
        </w:rPr>
      </w:pPr>
    </w:p>
    <w:p w14:paraId="09A9D614" w14:textId="77777777" w:rsidR="00EC56C8" w:rsidRDefault="00EC56C8" w:rsidP="00DC047E">
      <w:pPr>
        <w:rPr>
          <w:b/>
          <w:noProof/>
          <w:lang w:val="de-DE"/>
        </w:rPr>
      </w:pPr>
    </w:p>
    <w:p w14:paraId="53867C0E" w14:textId="77777777" w:rsidR="00EC56C8" w:rsidRDefault="00EC56C8" w:rsidP="00DC047E">
      <w:pPr>
        <w:rPr>
          <w:b/>
          <w:noProof/>
          <w:lang w:val="de-DE"/>
        </w:rPr>
      </w:pPr>
    </w:p>
    <w:p w14:paraId="6952072A" w14:textId="77777777" w:rsidR="00EC56C8" w:rsidRDefault="00EC56C8" w:rsidP="00DC047E">
      <w:pPr>
        <w:rPr>
          <w:b/>
          <w:noProof/>
          <w:lang w:val="de-DE"/>
        </w:rPr>
      </w:pPr>
    </w:p>
    <w:p w14:paraId="0AE9CD8C" w14:textId="77777777" w:rsidR="00EC56C8" w:rsidRDefault="00EC56C8" w:rsidP="00DC047E">
      <w:pPr>
        <w:rPr>
          <w:b/>
          <w:noProof/>
          <w:lang w:val="de-DE"/>
        </w:rPr>
      </w:pPr>
    </w:p>
    <w:p w14:paraId="467F2DEE" w14:textId="77777777" w:rsidR="00EC56C8" w:rsidRDefault="00EC56C8" w:rsidP="00DC047E">
      <w:pPr>
        <w:rPr>
          <w:b/>
          <w:noProof/>
          <w:lang w:val="de-DE"/>
        </w:rPr>
      </w:pPr>
    </w:p>
    <w:p w14:paraId="1811D489" w14:textId="77777777" w:rsidR="00EC56C8" w:rsidRDefault="00EC56C8" w:rsidP="00DC047E">
      <w:pPr>
        <w:rPr>
          <w:b/>
          <w:noProof/>
          <w:lang w:val="de-DE"/>
        </w:rPr>
      </w:pPr>
    </w:p>
    <w:p w14:paraId="7F1353C6" w14:textId="77777777" w:rsidR="00EC56C8" w:rsidRDefault="00EC56C8" w:rsidP="00DC047E">
      <w:pPr>
        <w:rPr>
          <w:b/>
          <w:noProof/>
          <w:lang w:val="de-DE"/>
        </w:rPr>
      </w:pPr>
    </w:p>
    <w:p w14:paraId="2381C220" w14:textId="77777777" w:rsidR="00EC56C8" w:rsidRDefault="00EC56C8" w:rsidP="00DC047E">
      <w:pPr>
        <w:rPr>
          <w:b/>
          <w:noProof/>
          <w:lang w:val="de-DE"/>
        </w:rPr>
      </w:pPr>
    </w:p>
    <w:p w14:paraId="44010E61" w14:textId="77777777" w:rsidR="00EC56C8" w:rsidRDefault="00EC56C8" w:rsidP="00DC047E">
      <w:pPr>
        <w:rPr>
          <w:b/>
          <w:noProof/>
          <w:lang w:val="de-DE"/>
        </w:rPr>
      </w:pPr>
    </w:p>
    <w:p w14:paraId="77918763" w14:textId="77777777" w:rsidR="00EC56C8" w:rsidRDefault="00EC56C8" w:rsidP="00DC047E">
      <w:pPr>
        <w:rPr>
          <w:b/>
          <w:noProof/>
          <w:lang w:val="de-DE"/>
        </w:rPr>
      </w:pPr>
    </w:p>
    <w:p w14:paraId="2503CD3D" w14:textId="77777777" w:rsidR="00EC56C8" w:rsidRDefault="001538E8" w:rsidP="00DC047E">
      <w:pPr>
        <w:rPr>
          <w:b/>
          <w:noProof/>
          <w:lang w:val="de-DE"/>
        </w:rPr>
      </w:pPr>
      <w:r w:rsidRPr="001538E8">
        <w:rPr>
          <w:b/>
          <w:noProof/>
          <w:lang w:eastAsia="de-AT"/>
        </w:rPr>
        <mc:AlternateContent>
          <mc:Choice Requires="wps">
            <w:drawing>
              <wp:anchor distT="45720" distB="45720" distL="114300" distR="114300" simplePos="0" relativeHeight="251663872" behindDoc="0" locked="0" layoutInCell="1" allowOverlap="1" wp14:anchorId="286E3384" wp14:editId="26BB18FC">
                <wp:simplePos x="0" y="0"/>
                <wp:positionH relativeFrom="column">
                  <wp:posOffset>404495</wp:posOffset>
                </wp:positionH>
                <wp:positionV relativeFrom="paragraph">
                  <wp:posOffset>76200</wp:posOffset>
                </wp:positionV>
                <wp:extent cx="4524375" cy="3714750"/>
                <wp:effectExtent l="0" t="0" r="28575" b="19050"/>
                <wp:wrapSquare wrapText="bothSides"/>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3714750"/>
                        </a:xfrm>
                        <a:prstGeom prst="rect">
                          <a:avLst/>
                        </a:prstGeom>
                        <a:solidFill>
                          <a:srgbClr val="FFFFFF"/>
                        </a:solidFill>
                        <a:ln w="9525">
                          <a:solidFill>
                            <a:srgbClr val="000000"/>
                          </a:solidFill>
                          <a:miter lim="800000"/>
                          <a:headEnd/>
                          <a:tailEnd/>
                        </a:ln>
                      </wps:spPr>
                      <wps:txbx>
                        <w:txbxContent>
                          <w:p w14:paraId="6F9F6828" w14:textId="77777777" w:rsidR="001538E8" w:rsidRDefault="001538E8">
                            <w:r>
                              <w:rPr>
                                <w:noProof/>
                                <w:lang w:eastAsia="de-AT"/>
                              </w:rPr>
                              <w:drawing>
                                <wp:inline distT="0" distB="0" distL="0" distR="0" wp14:anchorId="6B0CC25E" wp14:editId="63898350">
                                  <wp:extent cx="4000500" cy="3528514"/>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02522" cy="353029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6E3384" id="_x0000_s1031" type="#_x0000_t202" style="position:absolute;margin-left:31.85pt;margin-top:6pt;width:356.25pt;height:292.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G6bKQIAAEwEAAAOAAAAZHJzL2Uyb0RvYy54bWysVNtu2zAMfR+wfxD0vjhx4qU14hRdugwD&#10;ugvQ7gNkSY6FSaInKbG7ry8lJ1nQbS/D/CCIInVEnkN6dTMYTQ7SeQW2orPJlBJpOQhldxX99rh9&#10;c0WJD8wKpsHKij5JT2/Wr1+t+q6UObSghXQEQawv+66ibQhdmWWet9IwP4FOWnQ24AwLaLpdJhzr&#10;Ed3oLJ9O32Y9ONE54NJ7PL0bnXSd8JtG8vClabwMRFcUcwtpdWmt45qtV6zcOda1ih/TYP+QhWHK&#10;4qNnqDsWGNk79RuUUdyBhyZMOJgMmkZxmWrAambTF9U8tKyTqRYkx3dnmvz/g+WfD18dUaKic0os&#10;MyjRoxxCI7UgeWSn73yJQQ8dhoXhHQyocqrUd/fAv3tiYdMyu5O3zkHfSiYwu1m8mV1cHXF8BKn7&#10;TyDwGbYPkICGxplIHZJBEB1Vejorg6kQjoeLIl/MlwUlHH3z5WyxLJJ2GStP1zvnwwcJhsRNRR1K&#10;n+DZ4d6HmA4rTyHxNQ9aia3SOhluV2+0IweGbbJNX6rgRZi2pK/odZEXIwN/hZim708QRgXsd61M&#10;Ra/OQayMvL23InVjYEqPe0xZ2yORkbuRxTDUQ1KsOOlTg3hCZh2M7Y3jiJsW3E9Kemztivofe+Yk&#10;JfqjRXWuZ4tFnIVkLIpljoa79NSXHmY5QlU0UDJuNyHNT+TNwi2q2KjEb5R7zOSYMrZsov04XnEm&#10;Lu0U9esnsH4GAAD//wMAUEsDBBQABgAIAAAAIQC1pXL+3wAAAAkBAAAPAAAAZHJzL2Rvd25yZXYu&#10;eG1sTI/BTsMwEETvSPyDtUhcUOuQQtyGOBVCAtEbtAiubuwmEfY62G4a/p7lBMedGc2+qdaTs2w0&#10;IfYeJVzPM2AGG697bCW87R5nS2AxKdTKejQSvk2EdX1+VqlS+xO+mnGbWkYlGEsloUtpKDmPTWec&#10;inM/GCTv4INTic7Qch3Uicqd5XmWFdypHulDpwbz0Jnmc3t0EpY3z+NH3Cxe3pviYFfpSoxPX0HK&#10;y4vp/g5YMlP6C8MvPqFDTUx7f0QdmZVQLAQlSc9pEvlCFDmwvYTblciA1xX/v6D+AQAA//8DAFBL&#10;AQItABQABgAIAAAAIQC2gziS/gAAAOEBAAATAAAAAAAAAAAAAAAAAAAAAABbQ29udGVudF9UeXBl&#10;c10ueG1sUEsBAi0AFAAGAAgAAAAhADj9If/WAAAAlAEAAAsAAAAAAAAAAAAAAAAALwEAAF9yZWxz&#10;Ly5yZWxzUEsBAi0AFAAGAAgAAAAhACAUbpspAgAATAQAAA4AAAAAAAAAAAAAAAAALgIAAGRycy9l&#10;Mm9Eb2MueG1sUEsBAi0AFAAGAAgAAAAhALWlcv7fAAAACQEAAA8AAAAAAAAAAAAAAAAAgwQAAGRy&#10;cy9kb3ducmV2LnhtbFBLBQYAAAAABAAEAPMAAACPBQAAAAA=&#10;">
                <v:textbox>
                  <w:txbxContent>
                    <w:p w14:paraId="6F9F6828" w14:textId="77777777" w:rsidR="001538E8" w:rsidRDefault="001538E8">
                      <w:r>
                        <w:rPr>
                          <w:noProof/>
                          <w:lang w:eastAsia="de-AT"/>
                        </w:rPr>
                        <w:drawing>
                          <wp:inline distT="0" distB="0" distL="0" distR="0" wp14:anchorId="6B0CC25E" wp14:editId="63898350">
                            <wp:extent cx="4000500" cy="3528514"/>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02522" cy="3530297"/>
                                    </a:xfrm>
                                    <a:prstGeom prst="rect">
                                      <a:avLst/>
                                    </a:prstGeom>
                                  </pic:spPr>
                                </pic:pic>
                              </a:graphicData>
                            </a:graphic>
                          </wp:inline>
                        </w:drawing>
                      </w:r>
                    </w:p>
                  </w:txbxContent>
                </v:textbox>
                <w10:wrap type="square"/>
              </v:shape>
            </w:pict>
          </mc:Fallback>
        </mc:AlternateContent>
      </w:r>
    </w:p>
    <w:p w14:paraId="1DE562C5" w14:textId="77777777" w:rsidR="00EC56C8" w:rsidRDefault="00EC56C8" w:rsidP="00DC047E">
      <w:pPr>
        <w:rPr>
          <w:b/>
          <w:noProof/>
          <w:lang w:val="de-DE"/>
        </w:rPr>
      </w:pPr>
    </w:p>
    <w:p w14:paraId="040AEF98" w14:textId="77777777" w:rsidR="00EC56C8" w:rsidRDefault="00EC56C8" w:rsidP="00DC047E">
      <w:pPr>
        <w:rPr>
          <w:b/>
          <w:noProof/>
          <w:lang w:val="de-DE"/>
        </w:rPr>
      </w:pPr>
    </w:p>
    <w:p w14:paraId="32964D65" w14:textId="77777777" w:rsidR="00EC56C8" w:rsidRDefault="00EC56C8" w:rsidP="00DC047E">
      <w:pPr>
        <w:rPr>
          <w:b/>
          <w:noProof/>
          <w:lang w:val="de-DE"/>
        </w:rPr>
      </w:pPr>
    </w:p>
    <w:p w14:paraId="4B23F7DA" w14:textId="77777777" w:rsidR="00302874" w:rsidRDefault="00302874" w:rsidP="00DC047E">
      <w:pPr>
        <w:rPr>
          <w:b/>
          <w:noProof/>
          <w:lang w:val="de-DE"/>
        </w:rPr>
      </w:pPr>
    </w:p>
    <w:p w14:paraId="3DE85012" w14:textId="77777777" w:rsidR="00115D0D" w:rsidRDefault="00115D0D" w:rsidP="00DC047E">
      <w:pPr>
        <w:rPr>
          <w:b/>
          <w:lang w:val="de-DE"/>
        </w:rPr>
      </w:pPr>
    </w:p>
    <w:p w14:paraId="14548F45" w14:textId="77777777" w:rsidR="001538E8" w:rsidRDefault="001538E8" w:rsidP="00DC047E">
      <w:pPr>
        <w:rPr>
          <w:b/>
          <w:lang w:val="de-DE"/>
        </w:rPr>
      </w:pPr>
    </w:p>
    <w:p w14:paraId="0B08FD8C" w14:textId="77777777" w:rsidR="001538E8" w:rsidRDefault="001538E8" w:rsidP="00DC047E">
      <w:pPr>
        <w:rPr>
          <w:b/>
          <w:lang w:val="de-DE"/>
        </w:rPr>
      </w:pPr>
    </w:p>
    <w:p w14:paraId="72F38F2A" w14:textId="77777777" w:rsidR="001538E8" w:rsidRDefault="001538E8" w:rsidP="00DC047E">
      <w:pPr>
        <w:rPr>
          <w:b/>
          <w:lang w:val="de-DE"/>
        </w:rPr>
      </w:pPr>
    </w:p>
    <w:p w14:paraId="04C83E04" w14:textId="77777777" w:rsidR="001538E8" w:rsidRDefault="001538E8" w:rsidP="00DC047E">
      <w:pPr>
        <w:rPr>
          <w:b/>
          <w:lang w:val="de-DE"/>
        </w:rPr>
      </w:pPr>
    </w:p>
    <w:p w14:paraId="10FFC765" w14:textId="77777777" w:rsidR="001538E8" w:rsidRDefault="001538E8" w:rsidP="00DC047E">
      <w:pPr>
        <w:rPr>
          <w:b/>
          <w:lang w:val="de-DE"/>
        </w:rPr>
      </w:pPr>
    </w:p>
    <w:p w14:paraId="3F911A0D" w14:textId="77777777" w:rsidR="001538E8" w:rsidRDefault="001538E8" w:rsidP="00DC047E">
      <w:pPr>
        <w:rPr>
          <w:b/>
          <w:lang w:val="de-DE"/>
        </w:rPr>
      </w:pPr>
    </w:p>
    <w:p w14:paraId="3CA12C94" w14:textId="77777777" w:rsidR="001538E8" w:rsidRDefault="001538E8" w:rsidP="00DC047E">
      <w:pPr>
        <w:rPr>
          <w:b/>
          <w:lang w:val="de-DE"/>
        </w:rPr>
      </w:pPr>
    </w:p>
    <w:p w14:paraId="0E380B07" w14:textId="77777777" w:rsidR="001538E8" w:rsidRDefault="001538E8" w:rsidP="00DC047E">
      <w:pPr>
        <w:rPr>
          <w:b/>
          <w:lang w:val="de-DE"/>
        </w:rPr>
      </w:pPr>
    </w:p>
    <w:p w14:paraId="170BB62E" w14:textId="77777777" w:rsidR="001538E8" w:rsidRDefault="001538E8" w:rsidP="00DC047E">
      <w:pPr>
        <w:rPr>
          <w:b/>
          <w:lang w:val="de-DE"/>
        </w:rPr>
      </w:pPr>
    </w:p>
    <w:p w14:paraId="3758C3C0" w14:textId="77777777" w:rsidR="001538E8" w:rsidRDefault="001538E8" w:rsidP="00DC047E">
      <w:pPr>
        <w:rPr>
          <w:b/>
          <w:lang w:val="de-DE"/>
        </w:rPr>
      </w:pPr>
    </w:p>
    <w:p w14:paraId="635A69B3" w14:textId="77777777" w:rsidR="00F27EB8" w:rsidRDefault="00F27EB8" w:rsidP="00DC047E">
      <w:r>
        <w:rPr>
          <w:noProof/>
          <w:lang w:eastAsia="de-AT"/>
        </w:rPr>
        <mc:AlternateContent>
          <mc:Choice Requires="wps">
            <w:drawing>
              <wp:anchor distT="45720" distB="45720" distL="114300" distR="114300" simplePos="0" relativeHeight="251667968" behindDoc="0" locked="0" layoutInCell="1" allowOverlap="1" wp14:anchorId="72BA40B4" wp14:editId="6E512C54">
                <wp:simplePos x="0" y="0"/>
                <wp:positionH relativeFrom="column">
                  <wp:posOffset>90170</wp:posOffset>
                </wp:positionH>
                <wp:positionV relativeFrom="page">
                  <wp:posOffset>789940</wp:posOffset>
                </wp:positionV>
                <wp:extent cx="3371850" cy="4200525"/>
                <wp:effectExtent l="0" t="0" r="19050" b="28575"/>
                <wp:wrapSquare wrapText="bothSides"/>
                <wp:docPr id="2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4200525"/>
                        </a:xfrm>
                        <a:prstGeom prst="rect">
                          <a:avLst/>
                        </a:prstGeom>
                        <a:solidFill>
                          <a:srgbClr val="FFFFFF"/>
                        </a:solidFill>
                        <a:ln w="9525">
                          <a:solidFill>
                            <a:srgbClr val="000000"/>
                          </a:solidFill>
                          <a:miter lim="800000"/>
                          <a:headEnd/>
                          <a:tailEnd/>
                        </a:ln>
                      </wps:spPr>
                      <wps:txbx>
                        <w:txbxContent>
                          <w:p w14:paraId="2D01DF80" w14:textId="77777777" w:rsidR="00F27EB8" w:rsidRDefault="00332652">
                            <w:r w:rsidRPr="00332652">
                              <w:rPr>
                                <w:noProof/>
                                <w:lang w:eastAsia="de-AT"/>
                              </w:rPr>
                              <w:drawing>
                                <wp:inline distT="0" distB="0" distL="0" distR="0" wp14:anchorId="2D7F74F2" wp14:editId="0DB63C70">
                                  <wp:extent cx="2865755" cy="4044479"/>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5755" cy="404447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BA40B4" id="_x0000_s1032" type="#_x0000_t202" style="position:absolute;margin-left:7.1pt;margin-top:62.2pt;width:265.5pt;height:330.75pt;z-index:25166796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zlJgIAAE0EAAAOAAAAZHJzL2Uyb0RvYy54bWysVNtu2zAMfR+wfxD0vjh2kzY14hRdugwD&#10;ugvQ7gNkSY6FSaInKbGzry8lp2l2wR6G+UEgReqQPCS9vBmMJnvpvAJb0XwypURaDkLZbUW/Pm7e&#10;LCjxgVnBNFhZ0YP09Gb1+tWy70pZQAtaSEcQxPqy7yrahtCVWeZ5Kw3zE+ikRWMDzrCAqttmwrEe&#10;0Y3Oiun0MuvBic4Bl97j7d1opKuE3zSSh89N42UguqKYW0inS2cdz2y1ZOXWsa5V/JgG+4csDFMW&#10;g56g7lhgZOfUb1BGcQcemjDhYDJoGsVlqgGryae/VPPQsk6mWpAc351o8v8Pln/af3FEiYoWOSWW&#10;GezRoxxCI7UgRaSn73yJXg8d+oXhLQzY5lSq7+6Bf/PEwrplditvnYO+lUxgenl8mZ09HXF8BKn7&#10;jyAwDNsFSEBD40zkDtkgiI5tOpxag6kQjpcXF1f5Yo4mjrYZdn5ezFMMVj4/75wP7yUYEoWKOux9&#10;gmf7ex9iOqx8donRPGglNkrrpLhtvdaO7BnOySZ9R/Sf3LQlfUWvY+y/Q0zT9ycIowIOvFamoouT&#10;Eysjb++sSOMYmNKjjClreyQycjeyGIZ6SC27jAEiyTWIAzLrYJxv3EcUWnA/KOlxtivqv++Yk5To&#10;Dxa7c53PZnEZkjKbXxWouHNLfW5hliNURQMlo7gOaYEiAxZusYuNSvy+ZHJMGWc20X7cr7gU53ry&#10;evkLrJ4AAAD//wMAUEsDBBQABgAIAAAAIQC5AwU44AAAAAoBAAAPAAAAZHJzL2Rvd25yZXYueG1s&#10;TI/BTsMwEETvSPyDtUhcEHUITpuGOBVCAsENCoKrG7tJhL0OtpuGv2c5wWk1u6PZN/VmdpZNJsTB&#10;o4SrRQbMYOv1gJ2Et9f7yxJYTAq1sh6NhG8TYdOcntSq0v6IL2bapo5RCMZKSehTGivOY9sbp+LC&#10;jwbptvfBqUQydFwHdaRwZ3meZUvu1ID0oVejuetN+7k9OAmleJw+4tP183u73Nt1ulhND19ByvOz&#10;+fYGWDJz+jPDLz6hQ0NMO39AHZklLXJy0syFAEaGQhS02UlYlcUaeFPz/xWaHwAAAP//AwBQSwEC&#10;LQAUAAYACAAAACEAtoM4kv4AAADhAQAAEwAAAAAAAAAAAAAAAAAAAAAAW0NvbnRlbnRfVHlwZXNd&#10;LnhtbFBLAQItABQABgAIAAAAIQA4/SH/1gAAAJQBAAALAAAAAAAAAAAAAAAAAC8BAABfcmVscy8u&#10;cmVsc1BLAQItABQABgAIAAAAIQA1QrzlJgIAAE0EAAAOAAAAAAAAAAAAAAAAAC4CAABkcnMvZTJv&#10;RG9jLnhtbFBLAQItABQABgAIAAAAIQC5AwU44AAAAAoBAAAPAAAAAAAAAAAAAAAAAIAEAABkcnMv&#10;ZG93bnJldi54bWxQSwUGAAAAAAQABADzAAAAjQUAAAAA&#10;">
                <v:textbox>
                  <w:txbxContent>
                    <w:p w14:paraId="2D01DF80" w14:textId="77777777" w:rsidR="00F27EB8" w:rsidRDefault="00332652">
                      <w:r w:rsidRPr="00332652">
                        <w:rPr>
                          <w:noProof/>
                          <w:lang w:eastAsia="de-AT"/>
                        </w:rPr>
                        <w:drawing>
                          <wp:inline distT="0" distB="0" distL="0" distR="0" wp14:anchorId="2D7F74F2" wp14:editId="0DB63C70">
                            <wp:extent cx="2865755" cy="4044479"/>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5755" cy="4044479"/>
                                    </a:xfrm>
                                    <a:prstGeom prst="rect">
                                      <a:avLst/>
                                    </a:prstGeom>
                                    <a:noFill/>
                                    <a:ln>
                                      <a:noFill/>
                                    </a:ln>
                                  </pic:spPr>
                                </pic:pic>
                              </a:graphicData>
                            </a:graphic>
                          </wp:inline>
                        </w:drawing>
                      </w:r>
                    </w:p>
                  </w:txbxContent>
                </v:textbox>
                <w10:wrap type="square" anchory="page"/>
              </v:shape>
            </w:pict>
          </mc:Fallback>
        </mc:AlternateContent>
      </w:r>
    </w:p>
    <w:p w14:paraId="1E95E6C6" w14:textId="77777777" w:rsidR="00F27EB8" w:rsidRDefault="00F27EB8" w:rsidP="00DC047E"/>
    <w:p w14:paraId="77C2FF3C" w14:textId="77777777" w:rsidR="00F27EB8" w:rsidRDefault="00F27EB8" w:rsidP="00DC047E"/>
    <w:p w14:paraId="0EC6A1AD" w14:textId="77777777" w:rsidR="00F27EB8" w:rsidRDefault="00F27EB8" w:rsidP="00DC047E"/>
    <w:p w14:paraId="75352D81" w14:textId="77777777" w:rsidR="00F27EB8" w:rsidRDefault="00F27EB8" w:rsidP="00DC047E"/>
    <w:p w14:paraId="141FAEE5" w14:textId="77777777" w:rsidR="00F27EB8" w:rsidRDefault="00F27EB8" w:rsidP="00DC047E"/>
    <w:p w14:paraId="1E853294" w14:textId="77777777" w:rsidR="00F27EB8" w:rsidRDefault="00F27EB8" w:rsidP="00DC047E"/>
    <w:p w14:paraId="76F211C2" w14:textId="77777777" w:rsidR="00F27EB8" w:rsidRDefault="00F27EB8" w:rsidP="00DC047E"/>
    <w:p w14:paraId="3FA02FF2" w14:textId="77777777" w:rsidR="00F27EB8" w:rsidRDefault="00F27EB8" w:rsidP="00DC047E"/>
    <w:p w14:paraId="7F5C231D" w14:textId="77777777" w:rsidR="00F27EB8" w:rsidRDefault="00F27EB8" w:rsidP="00DC047E"/>
    <w:p w14:paraId="0CBC0553" w14:textId="77777777" w:rsidR="001538E8" w:rsidRDefault="001538E8" w:rsidP="00DC047E">
      <w:pPr>
        <w:rPr>
          <w:b/>
          <w:lang w:val="de-DE"/>
        </w:rPr>
      </w:pPr>
    </w:p>
    <w:p w14:paraId="2425094F" w14:textId="77777777" w:rsidR="00F27EB8" w:rsidRDefault="00F27EB8" w:rsidP="00DC047E">
      <w:pPr>
        <w:rPr>
          <w:b/>
          <w:color w:val="008EC0"/>
          <w:sz w:val="24"/>
          <w:szCs w:val="24"/>
          <w:lang w:val="de-DE"/>
        </w:rPr>
      </w:pPr>
    </w:p>
    <w:p w14:paraId="3BE2F277" w14:textId="77777777" w:rsidR="00F27EB8" w:rsidRDefault="00F27EB8" w:rsidP="00DC047E">
      <w:pPr>
        <w:rPr>
          <w:b/>
          <w:color w:val="008EC0"/>
          <w:sz w:val="24"/>
          <w:szCs w:val="24"/>
          <w:lang w:val="de-DE"/>
        </w:rPr>
      </w:pPr>
    </w:p>
    <w:p w14:paraId="0C7CA61C" w14:textId="77777777" w:rsidR="00F27EB8" w:rsidRDefault="00F27EB8" w:rsidP="00DC047E">
      <w:pPr>
        <w:rPr>
          <w:b/>
          <w:color w:val="008EC0"/>
          <w:sz w:val="24"/>
          <w:szCs w:val="24"/>
          <w:lang w:val="de-DE"/>
        </w:rPr>
      </w:pPr>
    </w:p>
    <w:p w14:paraId="24FD42B6" w14:textId="77777777" w:rsidR="00F27EB8" w:rsidRDefault="00F27EB8" w:rsidP="00DC047E">
      <w:pPr>
        <w:rPr>
          <w:b/>
          <w:color w:val="008EC0"/>
          <w:sz w:val="24"/>
          <w:szCs w:val="24"/>
          <w:lang w:val="de-DE"/>
        </w:rPr>
      </w:pPr>
    </w:p>
    <w:p w14:paraId="22F4FEFC" w14:textId="77777777" w:rsidR="00F27EB8" w:rsidRDefault="00F27EB8" w:rsidP="00DC047E">
      <w:pPr>
        <w:rPr>
          <w:b/>
          <w:color w:val="008EC0"/>
          <w:sz w:val="24"/>
          <w:szCs w:val="24"/>
          <w:lang w:val="de-DE"/>
        </w:rPr>
      </w:pPr>
    </w:p>
    <w:p w14:paraId="2BE6CC3C" w14:textId="77777777" w:rsidR="00F27EB8" w:rsidRDefault="00F27EB8" w:rsidP="00DC047E">
      <w:pPr>
        <w:rPr>
          <w:b/>
          <w:color w:val="008EC0"/>
          <w:sz w:val="24"/>
          <w:szCs w:val="24"/>
          <w:lang w:val="de-DE"/>
        </w:rPr>
      </w:pPr>
    </w:p>
    <w:p w14:paraId="5035E699" w14:textId="77777777" w:rsidR="00F27EB8" w:rsidRDefault="00F27EB8" w:rsidP="00DC047E">
      <w:pPr>
        <w:rPr>
          <w:b/>
          <w:color w:val="008EC0"/>
          <w:sz w:val="24"/>
          <w:szCs w:val="24"/>
          <w:lang w:val="de-DE"/>
        </w:rPr>
      </w:pPr>
      <w:r>
        <w:rPr>
          <w:b/>
          <w:noProof/>
          <w:color w:val="008EC0"/>
          <w:sz w:val="24"/>
          <w:szCs w:val="24"/>
          <w:lang w:eastAsia="de-AT"/>
        </w:rPr>
        <w:drawing>
          <wp:inline distT="0" distB="0" distL="0" distR="0" wp14:anchorId="3B1E84EF" wp14:editId="1CDE8664">
            <wp:extent cx="3505200" cy="4248577"/>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3212" cy="4258288"/>
                    </a:xfrm>
                    <a:prstGeom prst="rect">
                      <a:avLst/>
                    </a:prstGeom>
                    <a:noFill/>
                  </pic:spPr>
                </pic:pic>
              </a:graphicData>
            </a:graphic>
          </wp:inline>
        </w:drawing>
      </w:r>
    </w:p>
    <w:p w14:paraId="3EDC5C64" w14:textId="77777777" w:rsidR="00F27EB8" w:rsidRDefault="00662346" w:rsidP="00DC047E">
      <w:pPr>
        <w:rPr>
          <w:b/>
          <w:color w:val="008EC0"/>
          <w:sz w:val="24"/>
          <w:szCs w:val="24"/>
          <w:lang w:val="de-DE"/>
        </w:rPr>
      </w:pPr>
      <w:r w:rsidRPr="00662346">
        <w:rPr>
          <w:b/>
          <w:color w:val="008EC0"/>
          <w:sz w:val="24"/>
          <w:szCs w:val="24"/>
          <w:lang w:val="de-DE"/>
        </w:rPr>
        <w:t xml:space="preserve">ad </w:t>
      </w:r>
      <w:r w:rsidR="00DC047E" w:rsidRPr="00662346">
        <w:rPr>
          <w:b/>
          <w:color w:val="008EC0"/>
          <w:sz w:val="24"/>
          <w:szCs w:val="24"/>
          <w:lang w:val="de-DE"/>
        </w:rPr>
        <w:t>5</w:t>
      </w:r>
      <w:r w:rsidR="004B6C2F">
        <w:rPr>
          <w:b/>
          <w:color w:val="008EC0"/>
          <w:sz w:val="24"/>
          <w:szCs w:val="24"/>
          <w:lang w:val="de-DE"/>
        </w:rPr>
        <w:t>)</w:t>
      </w:r>
      <w:r w:rsidR="00DC047E" w:rsidRPr="00662346">
        <w:rPr>
          <w:b/>
          <w:color w:val="008EC0"/>
          <w:sz w:val="24"/>
          <w:szCs w:val="24"/>
          <w:lang w:val="de-DE"/>
        </w:rPr>
        <w:t xml:space="preserve"> </w:t>
      </w:r>
    </w:p>
    <w:p w14:paraId="26D135E1" w14:textId="77777777" w:rsidR="00F27EB8" w:rsidRDefault="00F27EB8" w:rsidP="00DC047E">
      <w:pPr>
        <w:rPr>
          <w:b/>
          <w:color w:val="008EC0"/>
          <w:sz w:val="24"/>
          <w:szCs w:val="24"/>
          <w:lang w:val="de-DE"/>
        </w:rPr>
      </w:pPr>
    </w:p>
    <w:p w14:paraId="430CD281" w14:textId="77777777" w:rsidR="00DC047E" w:rsidRPr="00662346" w:rsidRDefault="00DC047E" w:rsidP="00DC047E">
      <w:pPr>
        <w:rPr>
          <w:b/>
          <w:color w:val="008EC0"/>
          <w:sz w:val="24"/>
          <w:szCs w:val="24"/>
          <w:lang w:val="de-DE"/>
        </w:rPr>
      </w:pPr>
      <w:r w:rsidRPr="00662346">
        <w:rPr>
          <w:b/>
          <w:color w:val="008EC0"/>
          <w:sz w:val="24"/>
          <w:szCs w:val="24"/>
          <w:lang w:val="de-DE"/>
        </w:rPr>
        <w:t>Texte zum Auswählen:</w:t>
      </w:r>
    </w:p>
    <w:p w14:paraId="5DF46991" w14:textId="77777777" w:rsidR="00DC047E" w:rsidRPr="00115D0D" w:rsidRDefault="00DC047E" w:rsidP="00DC047E">
      <w:pPr>
        <w:rPr>
          <w:b/>
          <w:sz w:val="24"/>
          <w:szCs w:val="24"/>
          <w:lang w:val="de-DE"/>
        </w:rPr>
      </w:pPr>
      <w:r w:rsidRPr="00115D0D">
        <w:rPr>
          <w:b/>
          <w:sz w:val="24"/>
          <w:szCs w:val="24"/>
          <w:lang w:val="de-DE"/>
        </w:rPr>
        <w:t>Wie weit ist es zum Frieden?</w:t>
      </w:r>
    </w:p>
    <w:p w14:paraId="0482BD31" w14:textId="77777777" w:rsidR="00DC047E" w:rsidRPr="00115D0D" w:rsidRDefault="00DC047E" w:rsidP="00DC047E">
      <w:pPr>
        <w:rPr>
          <w:sz w:val="24"/>
          <w:szCs w:val="24"/>
          <w:lang w:val="de-DE"/>
        </w:rPr>
      </w:pPr>
      <w:r w:rsidRPr="00115D0D">
        <w:rPr>
          <w:sz w:val="24"/>
          <w:szCs w:val="24"/>
          <w:lang w:val="de-DE"/>
        </w:rPr>
        <w:t>Friede ist da,</w:t>
      </w:r>
    </w:p>
    <w:p w14:paraId="26A0A84A" w14:textId="77777777" w:rsidR="00DC047E" w:rsidRDefault="00DC047E" w:rsidP="00DC047E">
      <w:pPr>
        <w:rPr>
          <w:sz w:val="24"/>
          <w:szCs w:val="24"/>
          <w:lang w:val="de-DE"/>
        </w:rPr>
      </w:pPr>
      <w:r w:rsidRPr="00115D0D">
        <w:rPr>
          <w:sz w:val="24"/>
          <w:szCs w:val="24"/>
          <w:lang w:val="de-DE"/>
        </w:rPr>
        <w:t>wenn zwei nach dem Streit sich die Hände reichen;</w:t>
      </w:r>
    </w:p>
    <w:p w14:paraId="7C64EE27" w14:textId="77777777" w:rsidR="00662346" w:rsidRPr="00662346" w:rsidRDefault="00662346" w:rsidP="00DC047E">
      <w:pPr>
        <w:rPr>
          <w:sz w:val="8"/>
          <w:szCs w:val="8"/>
          <w:lang w:val="de-DE"/>
        </w:rPr>
      </w:pPr>
    </w:p>
    <w:p w14:paraId="4711551D" w14:textId="77777777" w:rsidR="00DC047E" w:rsidRPr="00115D0D" w:rsidRDefault="00DC047E" w:rsidP="00DC047E">
      <w:pPr>
        <w:rPr>
          <w:sz w:val="24"/>
          <w:szCs w:val="24"/>
          <w:lang w:val="de-DE"/>
        </w:rPr>
      </w:pPr>
      <w:r w:rsidRPr="00115D0D">
        <w:rPr>
          <w:sz w:val="24"/>
          <w:szCs w:val="24"/>
          <w:lang w:val="de-DE"/>
        </w:rPr>
        <w:t xml:space="preserve">Friede ist da, </w:t>
      </w:r>
    </w:p>
    <w:p w14:paraId="7EFB189E" w14:textId="77777777" w:rsidR="00DC047E" w:rsidRPr="00115D0D" w:rsidRDefault="00DC047E" w:rsidP="00DC047E">
      <w:pPr>
        <w:rPr>
          <w:sz w:val="24"/>
          <w:szCs w:val="24"/>
          <w:lang w:val="de-DE"/>
        </w:rPr>
      </w:pPr>
      <w:r w:rsidRPr="00115D0D">
        <w:rPr>
          <w:sz w:val="24"/>
          <w:szCs w:val="24"/>
          <w:lang w:val="de-DE"/>
        </w:rPr>
        <w:t>wenn ich nicht immer schaue,</w:t>
      </w:r>
    </w:p>
    <w:p w14:paraId="01EC5280" w14:textId="77777777" w:rsidR="00DC047E" w:rsidRDefault="00DC047E" w:rsidP="00DC047E">
      <w:pPr>
        <w:rPr>
          <w:sz w:val="24"/>
          <w:szCs w:val="24"/>
          <w:lang w:val="de-DE"/>
        </w:rPr>
      </w:pPr>
      <w:r w:rsidRPr="00115D0D">
        <w:rPr>
          <w:sz w:val="24"/>
          <w:szCs w:val="24"/>
          <w:lang w:val="de-DE"/>
        </w:rPr>
        <w:t>ob der andere mehr hat als ich;</w:t>
      </w:r>
    </w:p>
    <w:p w14:paraId="62259798" w14:textId="77777777" w:rsidR="00662346" w:rsidRPr="00662346" w:rsidRDefault="00662346" w:rsidP="00DC047E">
      <w:pPr>
        <w:rPr>
          <w:sz w:val="8"/>
          <w:szCs w:val="8"/>
          <w:lang w:val="de-DE"/>
        </w:rPr>
      </w:pPr>
    </w:p>
    <w:p w14:paraId="57358AAC" w14:textId="77777777" w:rsidR="00DC047E" w:rsidRPr="00115D0D" w:rsidRDefault="00DC047E" w:rsidP="00DC047E">
      <w:pPr>
        <w:rPr>
          <w:sz w:val="24"/>
          <w:szCs w:val="24"/>
          <w:lang w:val="de-DE"/>
        </w:rPr>
      </w:pPr>
      <w:r w:rsidRPr="00115D0D">
        <w:rPr>
          <w:sz w:val="24"/>
          <w:szCs w:val="24"/>
          <w:lang w:val="de-DE"/>
        </w:rPr>
        <w:t xml:space="preserve">Friede ist da, </w:t>
      </w:r>
    </w:p>
    <w:p w14:paraId="3C15BAE8" w14:textId="77777777" w:rsidR="00DC047E" w:rsidRPr="00115D0D" w:rsidRDefault="00DC047E" w:rsidP="00DC047E">
      <w:pPr>
        <w:rPr>
          <w:sz w:val="24"/>
          <w:szCs w:val="24"/>
          <w:lang w:val="de-DE"/>
        </w:rPr>
      </w:pPr>
      <w:r w:rsidRPr="00115D0D">
        <w:rPr>
          <w:sz w:val="24"/>
          <w:szCs w:val="24"/>
          <w:lang w:val="de-DE"/>
        </w:rPr>
        <w:t>wenn den Schwachen geholfen wird.</w:t>
      </w:r>
    </w:p>
    <w:p w14:paraId="28B028A1" w14:textId="77777777" w:rsidR="00DC047E" w:rsidRPr="00115D0D" w:rsidRDefault="00DC047E" w:rsidP="00DC047E">
      <w:pPr>
        <w:rPr>
          <w:sz w:val="24"/>
          <w:szCs w:val="24"/>
          <w:lang w:val="de-DE"/>
        </w:rPr>
      </w:pPr>
      <w:r w:rsidRPr="00115D0D">
        <w:rPr>
          <w:sz w:val="24"/>
          <w:szCs w:val="24"/>
          <w:lang w:val="de-DE"/>
        </w:rPr>
        <w:t>Ist der Friede schon da?</w:t>
      </w:r>
    </w:p>
    <w:p w14:paraId="091373DF" w14:textId="77777777" w:rsidR="00DC047E" w:rsidRDefault="00DC047E" w:rsidP="00DC047E">
      <w:pPr>
        <w:rPr>
          <w:rFonts w:eastAsia="Times New Roman" w:cstheme="minorHAnsi"/>
          <w:sz w:val="16"/>
          <w:szCs w:val="16"/>
        </w:rPr>
      </w:pPr>
      <w:r w:rsidRPr="00115D0D">
        <w:rPr>
          <w:rFonts w:eastAsia="Times New Roman" w:cstheme="minorHAnsi"/>
          <w:sz w:val="16"/>
          <w:szCs w:val="16"/>
        </w:rPr>
        <w:t>Autor unbekannt</w:t>
      </w:r>
    </w:p>
    <w:p w14:paraId="4A50DB26" w14:textId="77777777" w:rsidR="00115D0D" w:rsidRDefault="00115D0D" w:rsidP="00DC047E">
      <w:pPr>
        <w:rPr>
          <w:rFonts w:eastAsia="Times New Roman" w:cstheme="minorHAnsi"/>
          <w:sz w:val="16"/>
          <w:szCs w:val="16"/>
        </w:rPr>
      </w:pPr>
    </w:p>
    <w:p w14:paraId="1AF40FEE" w14:textId="77777777" w:rsidR="00662346" w:rsidRPr="00115D0D" w:rsidRDefault="00662346" w:rsidP="00DC047E">
      <w:pPr>
        <w:rPr>
          <w:rFonts w:eastAsia="Times New Roman" w:cstheme="minorHAnsi"/>
          <w:sz w:val="16"/>
          <w:szCs w:val="16"/>
        </w:rPr>
      </w:pPr>
    </w:p>
    <w:p w14:paraId="2013F01C" w14:textId="77777777" w:rsidR="00DC047E" w:rsidRPr="00662346" w:rsidRDefault="00115D0D" w:rsidP="00DC047E">
      <w:pPr>
        <w:rPr>
          <w:color w:val="008EC0"/>
          <w:sz w:val="24"/>
          <w:szCs w:val="24"/>
          <w:lang w:val="de-DE"/>
        </w:rPr>
      </w:pPr>
      <w:r w:rsidRPr="00662346">
        <w:rPr>
          <w:color w:val="008EC0"/>
          <w:sz w:val="24"/>
          <w:szCs w:val="24"/>
          <w:lang w:val="de-DE"/>
        </w:rPr>
        <w:t>O</w:t>
      </w:r>
      <w:r w:rsidR="00DC047E" w:rsidRPr="00662346">
        <w:rPr>
          <w:color w:val="008EC0"/>
          <w:sz w:val="24"/>
          <w:szCs w:val="24"/>
          <w:lang w:val="de-DE"/>
        </w:rPr>
        <w:t>der</w:t>
      </w:r>
    </w:p>
    <w:p w14:paraId="37EF2310" w14:textId="77777777" w:rsidR="00115D0D" w:rsidRPr="00115D0D" w:rsidRDefault="00115D0D" w:rsidP="00DC047E">
      <w:pPr>
        <w:rPr>
          <w:color w:val="00B0F0"/>
          <w:sz w:val="24"/>
          <w:szCs w:val="24"/>
          <w:lang w:val="de-DE"/>
        </w:rPr>
      </w:pPr>
    </w:p>
    <w:p w14:paraId="6C20DBD3"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 xml:space="preserve">Die </w:t>
      </w:r>
      <w:r w:rsidRPr="00115D0D">
        <w:rPr>
          <w:rFonts w:eastAsia="Times New Roman" w:cstheme="minorHAnsi"/>
          <w:b/>
          <w:sz w:val="24"/>
          <w:szCs w:val="24"/>
        </w:rPr>
        <w:t>Hand</w:t>
      </w:r>
      <w:r w:rsidRPr="00115D0D">
        <w:rPr>
          <w:rFonts w:eastAsia="Times New Roman" w:cstheme="minorHAnsi"/>
          <w:sz w:val="24"/>
          <w:szCs w:val="24"/>
        </w:rPr>
        <w:t xml:space="preserve"> gehört zum Friedensgruß.</w:t>
      </w:r>
    </w:p>
    <w:p w14:paraId="439E24A3"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Einander nicht nur die Hand reichen.</w:t>
      </w:r>
    </w:p>
    <w:p w14:paraId="24F06C24"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Und nicht nur die Hand entgegennehmen.</w:t>
      </w:r>
    </w:p>
    <w:p w14:paraId="36715C46"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Die Hand allein macht es nicht.</w:t>
      </w:r>
    </w:p>
    <w:p w14:paraId="35EDAFF0" w14:textId="77777777" w:rsidR="00DC047E" w:rsidRPr="00662346" w:rsidRDefault="00DC047E" w:rsidP="00DC047E">
      <w:pPr>
        <w:rPr>
          <w:rFonts w:eastAsia="Times New Roman" w:cstheme="minorHAnsi"/>
          <w:sz w:val="8"/>
          <w:szCs w:val="8"/>
        </w:rPr>
      </w:pPr>
    </w:p>
    <w:p w14:paraId="7A83611A"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 xml:space="preserve">Die </w:t>
      </w:r>
      <w:r w:rsidRPr="00115D0D">
        <w:rPr>
          <w:rFonts w:eastAsia="Times New Roman" w:cstheme="minorHAnsi"/>
          <w:b/>
          <w:sz w:val="24"/>
          <w:szCs w:val="24"/>
        </w:rPr>
        <w:t>Augen</w:t>
      </w:r>
      <w:r w:rsidRPr="00115D0D">
        <w:rPr>
          <w:rFonts w:eastAsia="Times New Roman" w:cstheme="minorHAnsi"/>
          <w:sz w:val="24"/>
          <w:szCs w:val="24"/>
        </w:rPr>
        <w:t xml:space="preserve"> gehören auch zum Friedensgruß.</w:t>
      </w:r>
    </w:p>
    <w:p w14:paraId="1D311743"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Den anderen fest anschauen können,</w:t>
      </w:r>
    </w:p>
    <w:p w14:paraId="7F561FB5"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Auge in Auge.</w:t>
      </w:r>
    </w:p>
    <w:p w14:paraId="260B4FB4"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Sonst gilt der Friede nicht.</w:t>
      </w:r>
    </w:p>
    <w:p w14:paraId="1AFD6411" w14:textId="77777777" w:rsidR="00DC047E" w:rsidRPr="00662346" w:rsidRDefault="00DC047E" w:rsidP="00DC047E">
      <w:pPr>
        <w:rPr>
          <w:rFonts w:eastAsia="Times New Roman" w:cstheme="minorHAnsi"/>
          <w:sz w:val="8"/>
          <w:szCs w:val="8"/>
        </w:rPr>
      </w:pPr>
    </w:p>
    <w:p w14:paraId="05F49215"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 xml:space="preserve">Das </w:t>
      </w:r>
      <w:r w:rsidRPr="00115D0D">
        <w:rPr>
          <w:rFonts w:eastAsia="Times New Roman" w:cstheme="minorHAnsi"/>
          <w:b/>
          <w:sz w:val="24"/>
          <w:szCs w:val="24"/>
        </w:rPr>
        <w:t xml:space="preserve">Herz </w:t>
      </w:r>
      <w:r w:rsidRPr="00115D0D">
        <w:rPr>
          <w:rFonts w:eastAsia="Times New Roman" w:cstheme="minorHAnsi"/>
          <w:sz w:val="24"/>
          <w:szCs w:val="24"/>
        </w:rPr>
        <w:t>gehört zum Friedensgruß.</w:t>
      </w:r>
    </w:p>
    <w:p w14:paraId="1294E20F"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Ohne Herz geht es nicht.</w:t>
      </w:r>
    </w:p>
    <w:p w14:paraId="74B1164A" w14:textId="77777777" w:rsidR="00DC047E" w:rsidRPr="00115D0D" w:rsidRDefault="00DC047E" w:rsidP="00DC047E">
      <w:pPr>
        <w:rPr>
          <w:rFonts w:eastAsia="Times New Roman" w:cstheme="minorHAnsi"/>
          <w:b/>
          <w:sz w:val="24"/>
          <w:szCs w:val="24"/>
        </w:rPr>
      </w:pPr>
      <w:r w:rsidRPr="00115D0D">
        <w:rPr>
          <w:rFonts w:eastAsia="Times New Roman" w:cstheme="minorHAnsi"/>
          <w:b/>
          <w:sz w:val="24"/>
          <w:szCs w:val="24"/>
        </w:rPr>
        <w:t>Wenn Frieden, dann ganz.</w:t>
      </w:r>
    </w:p>
    <w:p w14:paraId="48B1019B" w14:textId="77777777" w:rsidR="00DC047E" w:rsidRPr="00115D0D" w:rsidRDefault="00DC047E" w:rsidP="00DC047E">
      <w:pPr>
        <w:rPr>
          <w:rFonts w:eastAsia="Times New Roman" w:cstheme="minorHAnsi"/>
          <w:sz w:val="24"/>
          <w:szCs w:val="24"/>
        </w:rPr>
      </w:pPr>
      <w:r w:rsidRPr="00115D0D">
        <w:rPr>
          <w:rFonts w:eastAsia="Times New Roman" w:cstheme="minorHAnsi"/>
          <w:sz w:val="24"/>
          <w:szCs w:val="24"/>
        </w:rPr>
        <w:t>Dann mit Händen, Augen und Herzen.</w:t>
      </w:r>
    </w:p>
    <w:p w14:paraId="4997605D" w14:textId="77777777" w:rsidR="00662346" w:rsidRPr="00CD70C5" w:rsidRDefault="00DC047E" w:rsidP="00DC047E">
      <w:pPr>
        <w:rPr>
          <w:rFonts w:eastAsia="Times New Roman" w:cstheme="minorHAnsi"/>
          <w:sz w:val="16"/>
          <w:szCs w:val="16"/>
        </w:rPr>
      </w:pPr>
      <w:r>
        <w:rPr>
          <w:rFonts w:eastAsia="Times New Roman" w:cstheme="minorHAnsi"/>
          <w:sz w:val="16"/>
          <w:szCs w:val="16"/>
        </w:rPr>
        <w:t>Autor unbekannt</w:t>
      </w:r>
    </w:p>
    <w:p w14:paraId="4F58AD72" w14:textId="77777777" w:rsidR="00346805" w:rsidRPr="00662346" w:rsidRDefault="00662346" w:rsidP="00346805">
      <w:pPr>
        <w:rPr>
          <w:b/>
          <w:color w:val="008EC0"/>
          <w:sz w:val="24"/>
          <w:szCs w:val="24"/>
          <w:lang w:val="de-DE"/>
        </w:rPr>
      </w:pPr>
      <w:r w:rsidRPr="00662346">
        <w:rPr>
          <w:b/>
          <w:color w:val="008EC0"/>
          <w:sz w:val="24"/>
          <w:szCs w:val="24"/>
          <w:lang w:val="de-DE"/>
        </w:rPr>
        <w:t>ad 6)</w:t>
      </w:r>
      <w:r w:rsidR="00DC047E" w:rsidRPr="00662346">
        <w:rPr>
          <w:b/>
          <w:color w:val="008EC0"/>
          <w:sz w:val="24"/>
          <w:szCs w:val="24"/>
          <w:lang w:val="de-DE"/>
        </w:rPr>
        <w:t xml:space="preserve"> Texte aus den Religionen</w:t>
      </w:r>
    </w:p>
    <w:p w14:paraId="1802CA34" w14:textId="77777777" w:rsidR="00346805" w:rsidRDefault="00DC047E" w:rsidP="00346805">
      <w:pPr>
        <w:pBdr>
          <w:top w:val="single" w:sz="4" w:space="1" w:color="auto"/>
          <w:left w:val="single" w:sz="4" w:space="4" w:color="auto"/>
          <w:bottom w:val="single" w:sz="4" w:space="1" w:color="auto"/>
          <w:right w:val="single" w:sz="4" w:space="4" w:color="auto"/>
        </w:pBdr>
        <w:rPr>
          <w:b/>
          <w:sz w:val="24"/>
          <w:szCs w:val="24"/>
          <w:lang w:val="de-DE"/>
        </w:rPr>
      </w:pPr>
      <w:r w:rsidRPr="00CD70C5">
        <w:rPr>
          <w:b/>
          <w:sz w:val="24"/>
          <w:szCs w:val="24"/>
          <w:lang w:val="de-DE"/>
        </w:rPr>
        <w:t>Christentum:</w:t>
      </w:r>
    </w:p>
    <w:p w14:paraId="3E13F3EC" w14:textId="77777777" w:rsidR="00346805" w:rsidRPr="00346805" w:rsidRDefault="00DC047E" w:rsidP="00346805">
      <w:pPr>
        <w:pBdr>
          <w:top w:val="single" w:sz="4" w:space="1" w:color="auto"/>
          <w:left w:val="single" w:sz="4" w:space="4" w:color="auto"/>
          <w:bottom w:val="single" w:sz="4" w:space="1" w:color="auto"/>
          <w:right w:val="single" w:sz="4" w:space="4" w:color="auto"/>
        </w:pBdr>
        <w:rPr>
          <w:b/>
          <w:sz w:val="6"/>
          <w:szCs w:val="6"/>
          <w:lang w:val="de-DE"/>
        </w:rPr>
      </w:pPr>
      <w:r w:rsidRPr="00CD70C5">
        <w:rPr>
          <w:sz w:val="24"/>
          <w:szCs w:val="24"/>
          <w:lang w:val="de-DE"/>
        </w:rPr>
        <w:t xml:space="preserve">„Am Abend dieses ersten Tages </w:t>
      </w:r>
      <w:r w:rsidR="00346805">
        <w:rPr>
          <w:sz w:val="24"/>
          <w:szCs w:val="24"/>
          <w:lang w:val="de-DE"/>
        </w:rPr>
        <w:t>nach dem Sabbat</w:t>
      </w:r>
      <w:r w:rsidRPr="00CD70C5">
        <w:rPr>
          <w:sz w:val="24"/>
          <w:szCs w:val="24"/>
          <w:lang w:val="de-DE"/>
        </w:rPr>
        <w:t>, als die Jünger</w:t>
      </w:r>
      <w:r w:rsidR="00346805">
        <w:rPr>
          <w:sz w:val="24"/>
          <w:szCs w:val="24"/>
          <w:lang w:val="de-DE"/>
        </w:rPr>
        <w:t>innen und Jünge</w:t>
      </w:r>
      <w:r w:rsidR="00662346">
        <w:rPr>
          <w:sz w:val="24"/>
          <w:szCs w:val="24"/>
          <w:lang w:val="de-DE"/>
        </w:rPr>
        <w:t>r</w:t>
      </w:r>
      <w:r w:rsidR="00346805">
        <w:rPr>
          <w:sz w:val="24"/>
          <w:szCs w:val="24"/>
          <w:lang w:val="de-DE"/>
        </w:rPr>
        <w:t xml:space="preserve"> aus Angst hinter verschlossenen Türen saßen,</w:t>
      </w:r>
      <w:r w:rsidRPr="00CD70C5">
        <w:rPr>
          <w:sz w:val="24"/>
          <w:szCs w:val="24"/>
          <w:lang w:val="de-DE"/>
        </w:rPr>
        <w:t xml:space="preserve"> kam Jesus, trat in </w:t>
      </w:r>
      <w:r w:rsidR="00662346">
        <w:rPr>
          <w:sz w:val="24"/>
          <w:szCs w:val="24"/>
          <w:lang w:val="de-DE"/>
        </w:rPr>
        <w:t>ihre</w:t>
      </w:r>
      <w:r w:rsidRPr="00CD70C5">
        <w:rPr>
          <w:sz w:val="24"/>
          <w:szCs w:val="24"/>
          <w:lang w:val="de-DE"/>
        </w:rPr>
        <w:t xml:space="preserve"> Mitte und </w:t>
      </w:r>
      <w:r w:rsidR="00346805">
        <w:rPr>
          <w:sz w:val="24"/>
          <w:szCs w:val="24"/>
          <w:lang w:val="de-DE"/>
        </w:rPr>
        <w:t>sagte zu ihnen</w:t>
      </w:r>
      <w:r w:rsidRPr="00CD70C5">
        <w:rPr>
          <w:sz w:val="24"/>
          <w:szCs w:val="24"/>
          <w:lang w:val="de-DE"/>
        </w:rPr>
        <w:t xml:space="preserve">: Friede sei mit euch!“ </w:t>
      </w:r>
      <w:r w:rsidRPr="00CD70C5">
        <w:rPr>
          <w:sz w:val="24"/>
          <w:szCs w:val="24"/>
          <w:lang w:val="de-DE"/>
        </w:rPr>
        <w:br/>
      </w:r>
      <w:r w:rsidRPr="00CD70C5">
        <w:rPr>
          <w:sz w:val="20"/>
          <w:szCs w:val="20"/>
          <w:lang w:val="de-DE"/>
        </w:rPr>
        <w:t>Johannes 20,19</w:t>
      </w:r>
    </w:p>
    <w:p w14:paraId="1E818612" w14:textId="77777777" w:rsidR="00DC047E" w:rsidRPr="00CD70C5" w:rsidRDefault="00DC047E" w:rsidP="00DC047E">
      <w:pPr>
        <w:rPr>
          <w:sz w:val="24"/>
          <w:szCs w:val="24"/>
          <w:lang w:val="de-DE"/>
        </w:rPr>
      </w:pPr>
    </w:p>
    <w:p w14:paraId="6A011224" w14:textId="4D456E90" w:rsidR="00746CCB" w:rsidRPr="00746CCB" w:rsidRDefault="00DC047E" w:rsidP="00746CCB">
      <w:pPr>
        <w:pBdr>
          <w:top w:val="single" w:sz="4" w:space="1" w:color="auto"/>
          <w:left w:val="single" w:sz="4" w:space="4" w:color="auto"/>
          <w:bottom w:val="single" w:sz="4" w:space="1" w:color="auto"/>
          <w:right w:val="single" w:sz="4" w:space="4" w:color="auto"/>
        </w:pBdr>
        <w:rPr>
          <w:sz w:val="24"/>
          <w:szCs w:val="24"/>
          <w:lang w:val="de-DE"/>
        </w:rPr>
      </w:pPr>
      <w:r w:rsidRPr="00CD70C5">
        <w:rPr>
          <w:b/>
          <w:sz w:val="24"/>
          <w:szCs w:val="24"/>
          <w:lang w:val="de-DE"/>
        </w:rPr>
        <w:t>Islam:</w:t>
      </w:r>
      <w:r w:rsidR="004B6C2F">
        <w:rPr>
          <w:b/>
          <w:sz w:val="24"/>
          <w:szCs w:val="24"/>
          <w:lang w:val="de-DE"/>
        </w:rPr>
        <w:br/>
        <w:t>„</w:t>
      </w:r>
      <w:r w:rsidR="004B6C2F" w:rsidRPr="00746CCB">
        <w:rPr>
          <w:sz w:val="24"/>
          <w:szCs w:val="24"/>
          <w:lang w:val="de-DE"/>
        </w:rPr>
        <w:t xml:space="preserve">As-salamu alaikum! Friede sei mit euch!“ Der Wunsch und das Streben nach Frieden </w:t>
      </w:r>
      <w:r w:rsidR="0066347A">
        <w:rPr>
          <w:sz w:val="24"/>
          <w:szCs w:val="24"/>
          <w:lang w:val="de-DE"/>
        </w:rPr>
        <w:t>sind</w:t>
      </w:r>
      <w:r w:rsidR="004B6C2F" w:rsidRPr="00746CCB">
        <w:rPr>
          <w:sz w:val="24"/>
          <w:szCs w:val="24"/>
          <w:lang w:val="de-DE"/>
        </w:rPr>
        <w:t xml:space="preserve"> im Islam zentral. Mit „Salam“- Friede begrüßen wir uns. Auch im Wort Islam steckt Friede.</w:t>
      </w:r>
      <w:r w:rsidR="00746CCB" w:rsidRPr="00746CCB">
        <w:rPr>
          <w:sz w:val="24"/>
          <w:szCs w:val="24"/>
          <w:lang w:val="de-DE"/>
        </w:rPr>
        <w:br/>
        <w:t>Wer Frieden in Gott finden möchte, soll in Frieden mit den Mitmenschen und der Natur, also der gesamten Schöpfung leben.</w:t>
      </w:r>
      <w:r w:rsidR="00746CCB">
        <w:rPr>
          <w:sz w:val="24"/>
          <w:szCs w:val="24"/>
          <w:lang w:val="de-DE"/>
        </w:rPr>
        <w:br/>
      </w:r>
      <w:r w:rsidR="00746CCB" w:rsidRPr="00746CCB">
        <w:rPr>
          <w:sz w:val="20"/>
          <w:szCs w:val="20"/>
          <w:lang w:val="de-DE"/>
        </w:rPr>
        <w:t>Carla Amina Baghajati</w:t>
      </w:r>
      <w:r w:rsidR="00746CCB">
        <w:rPr>
          <w:sz w:val="20"/>
          <w:szCs w:val="20"/>
          <w:lang w:val="de-DE"/>
        </w:rPr>
        <w:t>, Leiterin des islamischen Schulamts</w:t>
      </w:r>
    </w:p>
    <w:p w14:paraId="4621D25C" w14:textId="77777777" w:rsidR="00346805" w:rsidRPr="00346805" w:rsidRDefault="00346805" w:rsidP="00346805">
      <w:pPr>
        <w:rPr>
          <w:b/>
          <w:sz w:val="24"/>
          <w:szCs w:val="24"/>
          <w:lang w:val="de-DE"/>
        </w:rPr>
      </w:pPr>
    </w:p>
    <w:p w14:paraId="1A8FE0C0" w14:textId="77777777" w:rsidR="00CD70C5" w:rsidRDefault="00DC047E" w:rsidP="00346805">
      <w:pPr>
        <w:pBdr>
          <w:top w:val="single" w:sz="4" w:space="1" w:color="auto"/>
          <w:left w:val="single" w:sz="4" w:space="4" w:color="auto"/>
          <w:bottom w:val="single" w:sz="4" w:space="1" w:color="auto"/>
          <w:right w:val="single" w:sz="4" w:space="4" w:color="auto"/>
        </w:pBdr>
        <w:rPr>
          <w:b/>
          <w:sz w:val="24"/>
          <w:szCs w:val="24"/>
          <w:lang w:val="de-DE"/>
        </w:rPr>
      </w:pPr>
      <w:r w:rsidRPr="00CD70C5">
        <w:rPr>
          <w:b/>
          <w:sz w:val="24"/>
          <w:szCs w:val="24"/>
          <w:lang w:val="de-DE"/>
        </w:rPr>
        <w:t>Aleviten:</w:t>
      </w:r>
    </w:p>
    <w:p w14:paraId="1CADEA9D" w14:textId="77777777" w:rsidR="00DC047E" w:rsidRPr="00662346" w:rsidRDefault="00DC047E" w:rsidP="00346805">
      <w:pPr>
        <w:pBdr>
          <w:top w:val="single" w:sz="4" w:space="1" w:color="auto"/>
          <w:left w:val="single" w:sz="4" w:space="4" w:color="auto"/>
          <w:bottom w:val="single" w:sz="4" w:space="1" w:color="auto"/>
          <w:right w:val="single" w:sz="4" w:space="4" w:color="auto"/>
        </w:pBdr>
        <w:rPr>
          <w:b/>
          <w:sz w:val="24"/>
          <w:szCs w:val="24"/>
          <w:lang w:val="de-DE"/>
        </w:rPr>
      </w:pPr>
      <w:r w:rsidRPr="00CD70C5">
        <w:rPr>
          <w:sz w:val="24"/>
          <w:szCs w:val="24"/>
          <w:lang w:val="de-DE"/>
        </w:rPr>
        <w:t>„Seid stets im friedlichen Dasein mit dem Glaubensweg, in Frieden mit den Menschen und nicht zuletzt auch in Frieden mit euch selbst."</w:t>
      </w:r>
      <w:r w:rsidR="00662346">
        <w:rPr>
          <w:b/>
          <w:sz w:val="24"/>
          <w:szCs w:val="24"/>
          <w:lang w:val="de-DE"/>
        </w:rPr>
        <w:br/>
      </w:r>
      <w:r w:rsidR="00EC56C8">
        <w:rPr>
          <w:sz w:val="20"/>
          <w:szCs w:val="20"/>
          <w:lang w:val="de-DE"/>
        </w:rPr>
        <w:t>A</w:t>
      </w:r>
      <w:r w:rsidRPr="00CD70C5">
        <w:rPr>
          <w:sz w:val="20"/>
          <w:szCs w:val="20"/>
          <w:lang w:val="de-DE"/>
        </w:rPr>
        <w:t>us dem Buch „Buyruk“ über den Glaubensvollzug</w:t>
      </w:r>
    </w:p>
    <w:p w14:paraId="570E39BD" w14:textId="77777777" w:rsidR="00346805" w:rsidRPr="00346805" w:rsidRDefault="00346805" w:rsidP="00346805">
      <w:pPr>
        <w:pBdr>
          <w:top w:val="single" w:sz="4" w:space="1" w:color="auto"/>
          <w:left w:val="single" w:sz="4" w:space="4" w:color="auto"/>
          <w:bottom w:val="single" w:sz="4" w:space="1" w:color="auto"/>
          <w:right w:val="single" w:sz="4" w:space="4" w:color="auto"/>
        </w:pBdr>
        <w:rPr>
          <w:sz w:val="6"/>
          <w:szCs w:val="6"/>
          <w:lang w:val="de-DE"/>
        </w:rPr>
      </w:pPr>
    </w:p>
    <w:p w14:paraId="57C9E40C" w14:textId="77777777" w:rsidR="00346805" w:rsidRDefault="00346805" w:rsidP="00DC047E">
      <w:pPr>
        <w:rPr>
          <w:b/>
          <w:sz w:val="24"/>
          <w:szCs w:val="24"/>
          <w:lang w:val="de-DE"/>
        </w:rPr>
      </w:pPr>
    </w:p>
    <w:p w14:paraId="773E78C6" w14:textId="77777777" w:rsidR="00DC047E" w:rsidRPr="00CD70C5" w:rsidRDefault="00DC047E" w:rsidP="00346805">
      <w:pPr>
        <w:pBdr>
          <w:top w:val="single" w:sz="4" w:space="1" w:color="auto"/>
          <w:left w:val="single" w:sz="4" w:space="4" w:color="auto"/>
          <w:bottom w:val="single" w:sz="4" w:space="1" w:color="auto"/>
          <w:right w:val="single" w:sz="4" w:space="4" w:color="auto"/>
        </w:pBdr>
        <w:rPr>
          <w:b/>
          <w:sz w:val="24"/>
          <w:szCs w:val="24"/>
          <w:lang w:val="de-DE"/>
        </w:rPr>
      </w:pPr>
      <w:r w:rsidRPr="00CD70C5">
        <w:rPr>
          <w:b/>
          <w:sz w:val="24"/>
          <w:szCs w:val="24"/>
          <w:lang w:val="de-DE"/>
        </w:rPr>
        <w:t xml:space="preserve">Judentum: </w:t>
      </w:r>
    </w:p>
    <w:p w14:paraId="32AC2AA8" w14:textId="77777777" w:rsidR="00827C3A" w:rsidRDefault="00CD70C5" w:rsidP="00346805">
      <w:pPr>
        <w:pBdr>
          <w:top w:val="single" w:sz="4" w:space="1" w:color="auto"/>
          <w:left w:val="single" w:sz="4" w:space="4" w:color="auto"/>
          <w:bottom w:val="single" w:sz="4" w:space="1" w:color="auto"/>
          <w:right w:val="single" w:sz="4" w:space="4" w:color="auto"/>
        </w:pBdr>
        <w:rPr>
          <w:sz w:val="20"/>
          <w:szCs w:val="20"/>
          <w:lang w:val="de-DE"/>
        </w:rPr>
      </w:pPr>
      <w:r w:rsidRPr="00CD70C5">
        <w:rPr>
          <w:sz w:val="24"/>
          <w:szCs w:val="24"/>
          <w:lang w:val="de-DE"/>
        </w:rPr>
        <w:t xml:space="preserve">„Höre Israel </w:t>
      </w:r>
      <w:r w:rsidR="00DC047E" w:rsidRPr="00CD70C5">
        <w:rPr>
          <w:sz w:val="24"/>
          <w:szCs w:val="24"/>
          <w:lang w:val="de-DE"/>
        </w:rPr>
        <w:t xml:space="preserve">Jahwe unser Gott, Jahwe ist einzig. Darum sollst du den Herrn deinen Gott lieben mit ganzem Herzen, mit ganzer Seele und mit ganzer Kraft.“ </w:t>
      </w:r>
      <w:r>
        <w:rPr>
          <w:sz w:val="24"/>
          <w:szCs w:val="24"/>
          <w:lang w:val="de-DE"/>
        </w:rPr>
        <w:br/>
      </w:r>
      <w:r w:rsidR="00DC047E" w:rsidRPr="00CD70C5">
        <w:rPr>
          <w:sz w:val="20"/>
          <w:szCs w:val="20"/>
          <w:lang w:val="de-DE"/>
        </w:rPr>
        <w:t>Dtn 6,4-5</w:t>
      </w:r>
    </w:p>
    <w:p w14:paraId="11ED4A12" w14:textId="77777777" w:rsidR="00346805" w:rsidRPr="00CD70C5" w:rsidRDefault="00346805" w:rsidP="00DC047E">
      <w:pPr>
        <w:rPr>
          <w:sz w:val="24"/>
          <w:szCs w:val="24"/>
          <w:lang w:val="de-DE"/>
        </w:rPr>
      </w:pPr>
    </w:p>
    <w:p w14:paraId="573F629D" w14:textId="77777777" w:rsidR="00DC047E" w:rsidRPr="00CD70C5" w:rsidRDefault="00DC047E" w:rsidP="00346805">
      <w:pPr>
        <w:pBdr>
          <w:top w:val="single" w:sz="4" w:space="1" w:color="auto"/>
          <w:left w:val="single" w:sz="4" w:space="4" w:color="auto"/>
          <w:bottom w:val="single" w:sz="4" w:space="1" w:color="auto"/>
          <w:right w:val="single" w:sz="4" w:space="4" w:color="auto"/>
        </w:pBdr>
        <w:rPr>
          <w:b/>
          <w:sz w:val="24"/>
          <w:szCs w:val="24"/>
        </w:rPr>
      </w:pPr>
      <w:r w:rsidRPr="00CD70C5">
        <w:rPr>
          <w:b/>
          <w:sz w:val="24"/>
          <w:szCs w:val="24"/>
          <w:lang w:val="de-DE"/>
        </w:rPr>
        <w:t>Buddhismus:</w:t>
      </w:r>
    </w:p>
    <w:p w14:paraId="35B70537" w14:textId="77777777" w:rsidR="00DC047E" w:rsidRPr="00CD70C5" w:rsidRDefault="00DC047E" w:rsidP="00346805">
      <w:pPr>
        <w:pStyle w:val="Default"/>
        <w:pBdr>
          <w:top w:val="single" w:sz="4" w:space="1" w:color="auto"/>
          <w:left w:val="single" w:sz="4" w:space="4" w:color="auto"/>
          <w:bottom w:val="single" w:sz="4" w:space="1" w:color="auto"/>
          <w:right w:val="single" w:sz="4" w:space="4" w:color="auto"/>
        </w:pBdr>
      </w:pPr>
      <w:r w:rsidRPr="00CD70C5">
        <w:rPr>
          <w:iCs/>
        </w:rPr>
        <w:t xml:space="preserve"> „Wir können niemals Frieden in der Welt erlangen, wenn wir die innere Welt vernachlässigen und nicht Frieden mit uns selbst schließen. Der Weltfrieden muss sich aus unserem inneren Frieden heraus entwickeln.“ </w:t>
      </w:r>
      <w:r w:rsidRPr="00CD70C5">
        <w:t xml:space="preserve"> </w:t>
      </w:r>
    </w:p>
    <w:p w14:paraId="494FE333" w14:textId="77777777" w:rsidR="00DC047E" w:rsidRDefault="00DC047E" w:rsidP="00346805">
      <w:pPr>
        <w:pStyle w:val="Default"/>
        <w:pBdr>
          <w:top w:val="single" w:sz="4" w:space="1" w:color="auto"/>
          <w:left w:val="single" w:sz="4" w:space="4" w:color="auto"/>
          <w:bottom w:val="single" w:sz="4" w:space="1" w:color="auto"/>
          <w:right w:val="single" w:sz="4" w:space="4" w:color="auto"/>
        </w:pBdr>
        <w:rPr>
          <w:sz w:val="20"/>
          <w:szCs w:val="20"/>
        </w:rPr>
      </w:pPr>
      <w:r w:rsidRPr="00CD70C5">
        <w:rPr>
          <w:sz w:val="20"/>
          <w:szCs w:val="20"/>
        </w:rPr>
        <w:t>Dalai Lama 2003</w:t>
      </w:r>
    </w:p>
    <w:p w14:paraId="18CBFBAA" w14:textId="77777777" w:rsidR="00662346" w:rsidRPr="00CD70C5" w:rsidRDefault="00662346" w:rsidP="00346805">
      <w:pPr>
        <w:pStyle w:val="Default"/>
        <w:pBdr>
          <w:top w:val="single" w:sz="4" w:space="1" w:color="auto"/>
          <w:left w:val="single" w:sz="4" w:space="4" w:color="auto"/>
          <w:bottom w:val="single" w:sz="4" w:space="1" w:color="auto"/>
          <w:right w:val="single" w:sz="4" w:space="4" w:color="auto"/>
        </w:pBdr>
        <w:rPr>
          <w:sz w:val="20"/>
          <w:szCs w:val="20"/>
        </w:rPr>
      </w:pPr>
    </w:p>
    <w:p w14:paraId="64825DF4" w14:textId="77777777" w:rsidR="00DC047E" w:rsidRDefault="00DC047E" w:rsidP="00DC047E">
      <w:pPr>
        <w:pStyle w:val="Default"/>
        <w:rPr>
          <w:b/>
        </w:rPr>
      </w:pPr>
    </w:p>
    <w:p w14:paraId="785B587E" w14:textId="77777777" w:rsidR="00827C3A" w:rsidRPr="00CD70C5" w:rsidRDefault="00827C3A" w:rsidP="00DC047E">
      <w:pPr>
        <w:pStyle w:val="Default"/>
        <w:rPr>
          <w:b/>
        </w:rPr>
      </w:pPr>
    </w:p>
    <w:p w14:paraId="635EC777" w14:textId="77777777" w:rsidR="00DC047E" w:rsidRDefault="00DC047E" w:rsidP="00346805">
      <w:pPr>
        <w:pStyle w:val="Default"/>
        <w:pBdr>
          <w:top w:val="single" w:sz="4" w:space="1" w:color="auto"/>
          <w:left w:val="single" w:sz="4" w:space="4" w:color="auto"/>
          <w:bottom w:val="single" w:sz="4" w:space="1" w:color="auto"/>
          <w:right w:val="single" w:sz="4" w:space="4" w:color="auto"/>
        </w:pBdr>
        <w:rPr>
          <w:b/>
        </w:rPr>
      </w:pPr>
      <w:r w:rsidRPr="00CD70C5">
        <w:rPr>
          <w:b/>
        </w:rPr>
        <w:t>Ethik:</w:t>
      </w:r>
    </w:p>
    <w:p w14:paraId="46171D70" w14:textId="77777777" w:rsidR="00346805" w:rsidRPr="00346805" w:rsidRDefault="00346805" w:rsidP="00346805">
      <w:pPr>
        <w:pStyle w:val="Default"/>
        <w:pBdr>
          <w:top w:val="single" w:sz="4" w:space="1" w:color="auto"/>
          <w:left w:val="single" w:sz="4" w:space="4" w:color="auto"/>
          <w:bottom w:val="single" w:sz="4" w:space="1" w:color="auto"/>
          <w:right w:val="single" w:sz="4" w:space="4" w:color="auto"/>
        </w:pBdr>
        <w:rPr>
          <w:lang w:val="de-DE"/>
        </w:rPr>
      </w:pPr>
      <w:r w:rsidRPr="00346805">
        <w:t>„Der Friede ist das Meisterwerk der Vernunft.“</w:t>
      </w:r>
    </w:p>
    <w:p w14:paraId="7FD1192A" w14:textId="77777777" w:rsidR="00346805" w:rsidRPr="00346805" w:rsidRDefault="00346805" w:rsidP="00346805">
      <w:pPr>
        <w:pBdr>
          <w:top w:val="single" w:sz="4" w:space="1" w:color="auto"/>
          <w:left w:val="single" w:sz="4" w:space="4" w:color="auto"/>
          <w:bottom w:val="single" w:sz="4" w:space="1" w:color="auto"/>
          <w:right w:val="single" w:sz="4" w:space="4" w:color="auto"/>
        </w:pBdr>
        <w:rPr>
          <w:sz w:val="20"/>
          <w:szCs w:val="20"/>
        </w:rPr>
      </w:pPr>
      <w:r w:rsidRPr="00346805">
        <w:rPr>
          <w:sz w:val="20"/>
          <w:szCs w:val="20"/>
        </w:rPr>
        <w:t>Immanuel Kant</w:t>
      </w:r>
    </w:p>
    <w:p w14:paraId="13BF6B67" w14:textId="01EA9B92" w:rsidR="00346805" w:rsidRDefault="00346805" w:rsidP="00346805">
      <w:pPr>
        <w:pBdr>
          <w:top w:val="single" w:sz="4" w:space="1" w:color="auto"/>
          <w:left w:val="single" w:sz="4" w:space="4" w:color="auto"/>
          <w:bottom w:val="single" w:sz="4" w:space="1" w:color="auto"/>
          <w:right w:val="single" w:sz="4" w:space="4" w:color="auto"/>
        </w:pBdr>
        <w:rPr>
          <w:sz w:val="20"/>
          <w:szCs w:val="20"/>
        </w:rPr>
      </w:pPr>
      <w:r>
        <w:rPr>
          <w:sz w:val="24"/>
          <w:szCs w:val="24"/>
        </w:rPr>
        <w:t xml:space="preserve">„Der ewige Friede ist keine Idee, sondern eine Aufgabe, die, nach und nach aufgelöst, ihrem </w:t>
      </w:r>
      <w:r w:rsidRPr="00346805">
        <w:t>Ziele beständig näherkommt.“</w:t>
      </w:r>
      <w:r>
        <w:br/>
      </w:r>
      <w:r w:rsidRPr="00346805">
        <w:rPr>
          <w:sz w:val="20"/>
          <w:szCs w:val="20"/>
        </w:rPr>
        <w:t>Immanuel Kant</w:t>
      </w:r>
    </w:p>
    <w:sectPr w:rsidR="00346805" w:rsidSect="00746CCB">
      <w:footerReference w:type="default" r:id="rId15"/>
      <w:pgSz w:w="11906" w:h="16838"/>
      <w:pgMar w:top="1077" w:right="1418" w:bottom="107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EE610" w14:textId="77777777" w:rsidR="0002760E" w:rsidRDefault="0002760E" w:rsidP="008F2437">
      <w:pPr>
        <w:spacing w:after="0" w:line="240" w:lineRule="auto"/>
      </w:pPr>
      <w:r>
        <w:separator/>
      </w:r>
    </w:p>
  </w:endnote>
  <w:endnote w:type="continuationSeparator" w:id="0">
    <w:p w14:paraId="538A55AA" w14:textId="77777777" w:rsidR="0002760E" w:rsidRDefault="0002760E" w:rsidP="008F2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583339"/>
      <w:docPartObj>
        <w:docPartGallery w:val="Page Numbers (Bottom of Page)"/>
        <w:docPartUnique/>
      </w:docPartObj>
    </w:sdtPr>
    <w:sdtEndPr/>
    <w:sdtContent>
      <w:p w14:paraId="3287DDE5" w14:textId="77777777" w:rsidR="008F2437" w:rsidRDefault="008F2437">
        <w:pPr>
          <w:pStyle w:val="Fuzeile"/>
          <w:jc w:val="center"/>
        </w:pPr>
        <w:r>
          <w:fldChar w:fldCharType="begin"/>
        </w:r>
        <w:r>
          <w:instrText>PAGE   \* MERGEFORMAT</w:instrText>
        </w:r>
        <w:r>
          <w:fldChar w:fldCharType="separate"/>
        </w:r>
        <w:r w:rsidR="00985C40" w:rsidRPr="00985C40">
          <w:rPr>
            <w:noProof/>
            <w:lang w:val="de-DE"/>
          </w:rPr>
          <w:t>3</w:t>
        </w:r>
        <w:r>
          <w:fldChar w:fldCharType="end"/>
        </w:r>
      </w:p>
    </w:sdtContent>
  </w:sdt>
  <w:p w14:paraId="21585F47" w14:textId="77777777" w:rsidR="008F2437" w:rsidRDefault="008F243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A16E6" w14:textId="77777777" w:rsidR="0002760E" w:rsidRDefault="0002760E" w:rsidP="008F2437">
      <w:pPr>
        <w:spacing w:after="0" w:line="240" w:lineRule="auto"/>
      </w:pPr>
      <w:r>
        <w:separator/>
      </w:r>
    </w:p>
  </w:footnote>
  <w:footnote w:type="continuationSeparator" w:id="0">
    <w:p w14:paraId="436C59A8" w14:textId="77777777" w:rsidR="0002760E" w:rsidRDefault="0002760E" w:rsidP="008F24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712458"/>
    <w:multiLevelType w:val="hybridMultilevel"/>
    <w:tmpl w:val="985221D0"/>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start w:val="1"/>
      <w:numFmt w:val="decimal"/>
      <w:lvlText w:val="%4."/>
      <w:lvlJc w:val="left"/>
      <w:pPr>
        <w:ind w:left="2880" w:hanging="360"/>
      </w:pPr>
    </w:lvl>
    <w:lvl w:ilvl="4" w:tplc="0C070019">
      <w:start w:val="1"/>
      <w:numFmt w:val="lowerLetter"/>
      <w:lvlText w:val="%5."/>
      <w:lvlJc w:val="left"/>
      <w:pPr>
        <w:ind w:left="3600" w:hanging="360"/>
      </w:pPr>
    </w:lvl>
    <w:lvl w:ilvl="5" w:tplc="0C07001B">
      <w:start w:val="1"/>
      <w:numFmt w:val="lowerRoman"/>
      <w:lvlText w:val="%6."/>
      <w:lvlJc w:val="right"/>
      <w:pPr>
        <w:ind w:left="4320" w:hanging="180"/>
      </w:pPr>
    </w:lvl>
    <w:lvl w:ilvl="6" w:tplc="0C07000F">
      <w:start w:val="1"/>
      <w:numFmt w:val="decimal"/>
      <w:lvlText w:val="%7."/>
      <w:lvlJc w:val="left"/>
      <w:pPr>
        <w:ind w:left="5040" w:hanging="360"/>
      </w:pPr>
    </w:lvl>
    <w:lvl w:ilvl="7" w:tplc="0C070019">
      <w:start w:val="1"/>
      <w:numFmt w:val="lowerLetter"/>
      <w:lvlText w:val="%8."/>
      <w:lvlJc w:val="left"/>
      <w:pPr>
        <w:ind w:left="5760" w:hanging="360"/>
      </w:pPr>
    </w:lvl>
    <w:lvl w:ilvl="8" w:tplc="0C07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5BC"/>
    <w:rsid w:val="0002760E"/>
    <w:rsid w:val="000F2DD7"/>
    <w:rsid w:val="00115D0D"/>
    <w:rsid w:val="001538E8"/>
    <w:rsid w:val="00227966"/>
    <w:rsid w:val="00302874"/>
    <w:rsid w:val="00316386"/>
    <w:rsid w:val="00332652"/>
    <w:rsid w:val="00346805"/>
    <w:rsid w:val="004B6C2F"/>
    <w:rsid w:val="00662346"/>
    <w:rsid w:val="0066347A"/>
    <w:rsid w:val="006875F5"/>
    <w:rsid w:val="00746CCB"/>
    <w:rsid w:val="007A4C06"/>
    <w:rsid w:val="007A6AA8"/>
    <w:rsid w:val="007C56C1"/>
    <w:rsid w:val="00827C3A"/>
    <w:rsid w:val="008F2437"/>
    <w:rsid w:val="00985C40"/>
    <w:rsid w:val="00A91D71"/>
    <w:rsid w:val="00B057E6"/>
    <w:rsid w:val="00B52F7A"/>
    <w:rsid w:val="00CD70C5"/>
    <w:rsid w:val="00D22233"/>
    <w:rsid w:val="00DC047E"/>
    <w:rsid w:val="00DC7779"/>
    <w:rsid w:val="00EC56C8"/>
    <w:rsid w:val="00F27EB8"/>
    <w:rsid w:val="00F60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14C2B"/>
  <w15:docId w15:val="{FD0DDF33-52BF-47F9-AA2E-E1F414A57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C047E"/>
    <w:pPr>
      <w:spacing w:after="160" w:line="256" w:lineRule="auto"/>
    </w:pPr>
    <w:rPr>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C047E"/>
    <w:pPr>
      <w:ind w:left="720"/>
      <w:contextualSpacing/>
    </w:pPr>
  </w:style>
  <w:style w:type="paragraph" w:customStyle="1" w:styleId="Default">
    <w:name w:val="Default"/>
    <w:rsid w:val="00DC047E"/>
    <w:pPr>
      <w:autoSpaceDE w:val="0"/>
      <w:autoSpaceDN w:val="0"/>
      <w:adjustRightInd w:val="0"/>
      <w:spacing w:after="0" w:line="240" w:lineRule="auto"/>
    </w:pPr>
    <w:rPr>
      <w:rFonts w:ascii="Calibri" w:hAnsi="Calibri" w:cs="Calibri"/>
      <w:color w:val="000000"/>
      <w:sz w:val="24"/>
      <w:szCs w:val="24"/>
      <w:lang w:val="de-AT"/>
    </w:rPr>
  </w:style>
  <w:style w:type="paragraph" w:styleId="Sprechblasentext">
    <w:name w:val="Balloon Text"/>
    <w:basedOn w:val="Standard"/>
    <w:link w:val="SprechblasentextZchn"/>
    <w:uiPriority w:val="99"/>
    <w:semiHidden/>
    <w:unhideWhenUsed/>
    <w:rsid w:val="00DC047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C047E"/>
    <w:rPr>
      <w:rFonts w:ascii="Tahoma" w:hAnsi="Tahoma" w:cs="Tahoma"/>
      <w:sz w:val="16"/>
      <w:szCs w:val="16"/>
      <w:lang w:val="de-AT"/>
    </w:rPr>
  </w:style>
  <w:style w:type="paragraph" w:styleId="Kopfzeile">
    <w:name w:val="header"/>
    <w:basedOn w:val="Standard"/>
    <w:link w:val="KopfzeileZchn"/>
    <w:uiPriority w:val="99"/>
    <w:unhideWhenUsed/>
    <w:rsid w:val="008F243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F2437"/>
    <w:rPr>
      <w:lang w:val="de-AT"/>
    </w:rPr>
  </w:style>
  <w:style w:type="paragraph" w:styleId="Fuzeile">
    <w:name w:val="footer"/>
    <w:basedOn w:val="Standard"/>
    <w:link w:val="FuzeileZchn"/>
    <w:uiPriority w:val="99"/>
    <w:unhideWhenUsed/>
    <w:rsid w:val="008F243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F2437"/>
    <w:rPr>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75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539</Words>
  <Characters>3402</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Diözese Feldkirch</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roswitha schwaninger</dc:creator>
  <cp:keywords/>
  <dc:description/>
  <cp:lastModifiedBy>Roman Stipsits</cp:lastModifiedBy>
  <cp:revision>2</cp:revision>
  <dcterms:created xsi:type="dcterms:W3CDTF">2022-04-14T15:31:00Z</dcterms:created>
  <dcterms:modified xsi:type="dcterms:W3CDTF">2022-04-14T15:31:00Z</dcterms:modified>
</cp:coreProperties>
</file>